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ECEDC" w14:textId="7D8FE559" w:rsidR="002827EF" w:rsidRDefault="00F5444B" w:rsidP="00BC4A33">
      <w:pPr>
        <w:ind w:left="480"/>
        <w:rPr>
          <w:rFonts w:ascii="Arial Black" w:hAnsi="Arial Black"/>
          <w:sz w:val="36"/>
          <w:szCs w:val="36"/>
        </w:rPr>
      </w:pPr>
      <w:bookmarkStart w:id="0" w:name="_Hlk164160815"/>
      <w:bookmarkEnd w:id="0"/>
      <w:r>
        <w:rPr>
          <w:rFonts w:ascii="Arial Black" w:hAnsi="Arial Black"/>
          <w:sz w:val="72"/>
          <w:szCs w:val="72"/>
        </w:rPr>
        <w:t xml:space="preserve"> </w:t>
      </w:r>
      <w:r w:rsidR="000E3011" w:rsidRPr="005C22B0">
        <w:rPr>
          <w:rFonts w:ascii="Arial Black" w:hAnsi="Arial Black"/>
          <w:sz w:val="72"/>
          <w:szCs w:val="72"/>
        </w:rPr>
        <w:t>Headway</w:t>
      </w:r>
      <w:r>
        <w:rPr>
          <w:rFonts w:ascii="Arial Black" w:hAnsi="Arial Black"/>
          <w:sz w:val="72"/>
          <w:szCs w:val="72"/>
        </w:rPr>
        <w:t xml:space="preserve"> </w:t>
      </w:r>
      <w:r w:rsidR="00BC4A33">
        <w:rPr>
          <w:rFonts w:ascii="Arial Black" w:hAnsi="Arial Black"/>
          <w:sz w:val="72"/>
          <w:szCs w:val="72"/>
        </w:rPr>
        <w:t>Wearsi</w:t>
      </w:r>
      <w:r w:rsidR="00245D9D">
        <w:rPr>
          <w:rFonts w:ascii="Arial Black" w:hAnsi="Arial Black"/>
          <w:sz w:val="72"/>
          <w:szCs w:val="72"/>
        </w:rPr>
        <w:t>de</w:t>
      </w:r>
      <w:r>
        <w:rPr>
          <w:rFonts w:ascii="Arial Black" w:hAnsi="Arial Black"/>
          <w:sz w:val="72"/>
          <w:szCs w:val="72"/>
        </w:rPr>
        <w:t xml:space="preserve"> </w:t>
      </w:r>
    </w:p>
    <w:p w14:paraId="4041A579" w14:textId="44C4AAD6" w:rsidR="00245D9D" w:rsidRPr="00245D9D" w:rsidRDefault="00245D9D" w:rsidP="00245D9D">
      <w:pPr>
        <w:spacing w:after="0" w:line="240" w:lineRule="auto"/>
        <w:jc w:val="center"/>
        <w:rPr>
          <w:rFonts w:eastAsia="Times New Roman" w:cs="Arial"/>
          <w:sz w:val="28"/>
          <w:szCs w:val="20"/>
          <w:lang w:eastAsia="en-GB"/>
        </w:rPr>
      </w:pPr>
      <w:r w:rsidRPr="00245D9D">
        <w:rPr>
          <w:rFonts w:eastAsia="Times New Roman" w:cs="Arial"/>
          <w:noProof/>
          <w:sz w:val="36"/>
          <w:szCs w:val="36"/>
          <w:lang w:eastAsia="en-GB"/>
        </w:rPr>
        <mc:AlternateContent>
          <mc:Choice Requires="wps">
            <w:drawing>
              <wp:anchor distT="0" distB="0" distL="114300" distR="114300" simplePos="0" relativeHeight="251658242" behindDoc="0" locked="0" layoutInCell="1" allowOverlap="1" wp14:anchorId="0EDD6BDE" wp14:editId="6EFE0F39">
                <wp:simplePos x="0" y="0"/>
                <wp:positionH relativeFrom="column">
                  <wp:posOffset>6164580</wp:posOffset>
                </wp:positionH>
                <wp:positionV relativeFrom="paragraph">
                  <wp:posOffset>247015</wp:posOffset>
                </wp:positionV>
                <wp:extent cx="914400" cy="914400"/>
                <wp:effectExtent l="1905"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FCD9B" w14:textId="77777777" w:rsidR="00245D9D" w:rsidRDefault="00245D9D" w:rsidP="00245D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D6BDE" id="_x0000_t202" coordsize="21600,21600" o:spt="202" path="m,l,21600r21600,l21600,xe">
                <v:stroke joinstyle="miter"/>
                <v:path gradientshapeok="t" o:connecttype="rect"/>
              </v:shapetype>
              <v:shape id="Text Box 25" o:spid="_x0000_s1026" type="#_x0000_t202" style="position:absolute;left:0;text-align:left;margin-left:485.4pt;margin-top:19.45pt;width:1in;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" stroked="f">
                <v:textbox>
                  <w:txbxContent>
                    <w:p w14:paraId="5F7FCD9B" w14:textId="77777777" w:rsidR="00245D9D" w:rsidRDefault="00245D9D" w:rsidP="00245D9D"/>
                  </w:txbxContent>
                </v:textbox>
              </v:shape>
            </w:pict>
          </mc:Fallback>
        </mc:AlternateContent>
      </w:r>
      <w:r w:rsidRPr="00245D9D">
        <w:rPr>
          <w:rFonts w:eastAsia="Times New Roman" w:cs="Arial"/>
          <w:sz w:val="36"/>
          <w:szCs w:val="36"/>
          <w:lang w:eastAsia="en-GB"/>
        </w:rPr>
        <w:t xml:space="preserve">Improving Life after Brain Injury </w:t>
      </w:r>
    </w:p>
    <w:p w14:paraId="4D00D53A" w14:textId="5D633758" w:rsidR="000E3011" w:rsidRPr="005C22B0" w:rsidRDefault="00F5444B" w:rsidP="00BC4A33">
      <w:pPr>
        <w:ind w:left="480"/>
        <w:rPr>
          <w:rFonts w:ascii="Arial Black" w:hAnsi="Arial Black"/>
          <w:sz w:val="72"/>
          <w:szCs w:val="72"/>
        </w:rPr>
      </w:pPr>
      <w:r>
        <w:rPr>
          <w:rFonts w:ascii="Arial Black" w:hAnsi="Arial Black"/>
          <w:sz w:val="72"/>
          <w:szCs w:val="72"/>
        </w:rPr>
        <w:t xml:space="preserve"> </w:t>
      </w:r>
      <w:r w:rsidR="00BC4A33">
        <w:rPr>
          <w:rFonts w:ascii="Arial Black" w:hAnsi="Arial Black"/>
          <w:sz w:val="72"/>
          <w:szCs w:val="72"/>
        </w:rPr>
        <w:t xml:space="preserve">  </w:t>
      </w:r>
    </w:p>
    <w:p w14:paraId="20A3CF9F" w14:textId="1706B149" w:rsidR="000E3011" w:rsidRPr="005C22B0" w:rsidRDefault="00A96E55" w:rsidP="000E3011">
      <w:pPr>
        <w:jc w:val="center"/>
        <w:rPr>
          <w:rFonts w:ascii="Arial Black" w:hAnsi="Arial Black"/>
          <w:sz w:val="72"/>
          <w:szCs w:val="72"/>
        </w:rPr>
      </w:pPr>
      <w:r>
        <w:rPr>
          <w:noProof/>
          <w:lang w:eastAsia="en-GB"/>
        </w:rPr>
        <w:drawing>
          <wp:anchor distT="0" distB="0" distL="114300" distR="114300" simplePos="0" relativeHeight="251658241" behindDoc="0" locked="0" layoutInCell="1" allowOverlap="1" wp14:anchorId="1A76A49F" wp14:editId="76CBEE98">
            <wp:simplePos x="0" y="0"/>
            <wp:positionH relativeFrom="margin">
              <wp:align>right</wp:align>
            </wp:positionH>
            <wp:positionV relativeFrom="paragraph">
              <wp:posOffset>12065</wp:posOffset>
            </wp:positionV>
            <wp:extent cx="1403350" cy="1501140"/>
            <wp:effectExtent l="0" t="0" r="6350" b="3810"/>
            <wp:wrapSquare wrapText="bothSides"/>
            <wp:docPr id="5" name="Pictur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403350" cy="15011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16E4F990" wp14:editId="1B95AD1E">
            <wp:simplePos x="0" y="0"/>
            <wp:positionH relativeFrom="margin">
              <wp:align>left</wp:align>
            </wp:positionH>
            <wp:positionV relativeFrom="paragraph">
              <wp:posOffset>11430</wp:posOffset>
            </wp:positionV>
            <wp:extent cx="1584960" cy="1638300"/>
            <wp:effectExtent l="0" t="0" r="0" b="0"/>
            <wp:wrapSquare wrapText="bothSides"/>
            <wp:docPr id="4" name="Picture 162" descr="Headway Wears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584960" cy="1638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0E3011" w:rsidRPr="005C22B0">
        <w:rPr>
          <w:rFonts w:ascii="Arial Black" w:hAnsi="Arial Black"/>
          <w:sz w:val="72"/>
          <w:szCs w:val="72"/>
        </w:rPr>
        <w:t xml:space="preserve">Annual Report </w:t>
      </w:r>
    </w:p>
    <w:p w14:paraId="123C403A" w14:textId="7E8F7900" w:rsidR="000E3011" w:rsidRDefault="000E3011" w:rsidP="000E3011">
      <w:pPr>
        <w:jc w:val="center"/>
        <w:rPr>
          <w:rFonts w:ascii="Arial Black" w:hAnsi="Arial Black"/>
          <w:sz w:val="72"/>
          <w:szCs w:val="72"/>
        </w:rPr>
      </w:pPr>
      <w:r w:rsidRPr="005C22B0">
        <w:rPr>
          <w:rFonts w:ascii="Arial Black" w:hAnsi="Arial Black"/>
          <w:sz w:val="72"/>
          <w:szCs w:val="72"/>
        </w:rPr>
        <w:t>20</w:t>
      </w:r>
      <w:r w:rsidR="00773526">
        <w:rPr>
          <w:rFonts w:ascii="Arial Black" w:hAnsi="Arial Black"/>
          <w:sz w:val="72"/>
          <w:szCs w:val="72"/>
        </w:rPr>
        <w:t>2</w:t>
      </w:r>
      <w:r w:rsidR="00151568">
        <w:rPr>
          <w:rFonts w:ascii="Arial Black" w:hAnsi="Arial Black"/>
          <w:sz w:val="72"/>
          <w:szCs w:val="72"/>
        </w:rPr>
        <w:t>3</w:t>
      </w:r>
      <w:r w:rsidRPr="005C22B0">
        <w:rPr>
          <w:rFonts w:ascii="Arial Black" w:hAnsi="Arial Black"/>
          <w:sz w:val="72"/>
          <w:szCs w:val="72"/>
        </w:rPr>
        <w:t xml:space="preserve"> </w:t>
      </w:r>
      <w:r w:rsidR="005C22B0" w:rsidRPr="005C22B0">
        <w:rPr>
          <w:rFonts w:ascii="Arial Black" w:hAnsi="Arial Black"/>
          <w:sz w:val="72"/>
          <w:szCs w:val="72"/>
        </w:rPr>
        <w:t>–</w:t>
      </w:r>
      <w:r w:rsidRPr="005C22B0">
        <w:rPr>
          <w:rFonts w:ascii="Arial Black" w:hAnsi="Arial Black"/>
          <w:sz w:val="72"/>
          <w:szCs w:val="72"/>
        </w:rPr>
        <w:t xml:space="preserve"> </w:t>
      </w:r>
      <w:r w:rsidR="005C22B0" w:rsidRPr="005C22B0">
        <w:rPr>
          <w:rFonts w:ascii="Arial Black" w:hAnsi="Arial Black"/>
          <w:sz w:val="72"/>
          <w:szCs w:val="72"/>
        </w:rPr>
        <w:t>20</w:t>
      </w:r>
      <w:r w:rsidR="00542724">
        <w:rPr>
          <w:rFonts w:ascii="Arial Black" w:hAnsi="Arial Black"/>
          <w:sz w:val="72"/>
          <w:szCs w:val="72"/>
        </w:rPr>
        <w:t>2</w:t>
      </w:r>
      <w:r w:rsidR="00151568">
        <w:rPr>
          <w:rFonts w:ascii="Arial Black" w:hAnsi="Arial Black"/>
          <w:sz w:val="72"/>
          <w:szCs w:val="72"/>
        </w:rPr>
        <w:t>4</w:t>
      </w:r>
      <w:r w:rsidR="005C22B0" w:rsidRPr="005C22B0">
        <w:rPr>
          <w:rFonts w:ascii="Arial Black" w:hAnsi="Arial Black"/>
          <w:sz w:val="72"/>
          <w:szCs w:val="72"/>
        </w:rPr>
        <w:t xml:space="preserve"> </w:t>
      </w:r>
    </w:p>
    <w:p w14:paraId="3A2F1CA7" w14:textId="60C0F76D" w:rsidR="00DD7623" w:rsidRPr="005C22B0" w:rsidRDefault="00497E3E" w:rsidP="000E3011">
      <w:pPr>
        <w:jc w:val="center"/>
        <w:rPr>
          <w:rFonts w:ascii="Arial Black" w:hAnsi="Arial Black"/>
          <w:sz w:val="72"/>
          <w:szCs w:val="72"/>
        </w:rPr>
      </w:pPr>
      <w:r>
        <w:rPr>
          <w:rFonts w:ascii="Arial Black" w:hAnsi="Arial Black"/>
          <w:noProof/>
          <w:sz w:val="72"/>
          <w:szCs w:val="72"/>
        </w:rPr>
        <w:drawing>
          <wp:inline distT="0" distB="0" distL="0" distR="0" wp14:anchorId="65E0F885" wp14:editId="39E81C31">
            <wp:extent cx="3425825" cy="3000375"/>
            <wp:effectExtent l="0" t="0" r="3175" b="9525"/>
            <wp:docPr id="865093347"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93347" name="Picture 1" descr="A group of people posing for a phot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425825" cy="3000375"/>
                    </a:xfrm>
                    <a:prstGeom prst="rect">
                      <a:avLst/>
                    </a:prstGeom>
                  </pic:spPr>
                </pic:pic>
              </a:graphicData>
            </a:graphic>
          </wp:inline>
        </w:drawing>
      </w:r>
    </w:p>
    <w:p w14:paraId="4E93251B" w14:textId="6F471EE7" w:rsidR="000E3011" w:rsidRPr="005C22B0" w:rsidRDefault="000E3011" w:rsidP="00C03964">
      <w:pPr>
        <w:jc w:val="center"/>
        <w:rPr>
          <w:rFonts w:ascii="Arial Black" w:eastAsia="Calibri" w:hAnsi="Arial Black" w:cs="Arial"/>
          <w:b/>
          <w:sz w:val="72"/>
          <w:szCs w:val="72"/>
        </w:rPr>
      </w:pPr>
    </w:p>
    <w:p w14:paraId="3429E12E" w14:textId="77777777" w:rsidR="00A96E55" w:rsidRDefault="00A96E55" w:rsidP="009947B5">
      <w:pPr>
        <w:suppressAutoHyphens/>
        <w:autoSpaceDN w:val="0"/>
        <w:spacing w:after="0" w:line="240" w:lineRule="auto"/>
        <w:textAlignment w:val="baseline"/>
        <w:rPr>
          <w:rFonts w:eastAsia="Calibri" w:cs="Arial"/>
          <w:b/>
          <w:bCs/>
          <w:color w:val="526576"/>
          <w:sz w:val="22"/>
          <w:szCs w:val="22"/>
        </w:rPr>
      </w:pPr>
    </w:p>
    <w:p w14:paraId="1F66978D" w14:textId="77777777" w:rsidR="00A96E55" w:rsidRDefault="00A96E55" w:rsidP="009947B5">
      <w:pPr>
        <w:suppressAutoHyphens/>
        <w:autoSpaceDN w:val="0"/>
        <w:spacing w:after="0" w:line="240" w:lineRule="auto"/>
        <w:textAlignment w:val="baseline"/>
        <w:rPr>
          <w:rFonts w:eastAsia="Calibri" w:cs="Arial"/>
          <w:b/>
          <w:bCs/>
          <w:color w:val="526576"/>
          <w:sz w:val="22"/>
          <w:szCs w:val="22"/>
        </w:rPr>
      </w:pPr>
    </w:p>
    <w:p w14:paraId="0CFA9662" w14:textId="45B0818B" w:rsidR="009947B5" w:rsidRPr="009947B5" w:rsidRDefault="009947B5" w:rsidP="009947B5">
      <w:pPr>
        <w:suppressAutoHyphens/>
        <w:autoSpaceDN w:val="0"/>
        <w:spacing w:after="0" w:line="240" w:lineRule="auto"/>
        <w:textAlignment w:val="baseline"/>
        <w:rPr>
          <w:rFonts w:eastAsia="Calibri" w:cs="Arial"/>
        </w:rPr>
      </w:pPr>
      <w:r w:rsidRPr="009947B5">
        <w:rPr>
          <w:rFonts w:eastAsia="Calibri" w:cs="Arial"/>
          <w:b/>
          <w:bCs/>
          <w:color w:val="526576"/>
          <w:sz w:val="22"/>
          <w:szCs w:val="22"/>
        </w:rPr>
        <w:t>Headway Wearside is Registered under Charity Number: 1140910 and a company limited by guarantee registered in England no 07504702</w:t>
      </w:r>
    </w:p>
    <w:p w14:paraId="0467D6D1" w14:textId="52AA2625" w:rsidR="009947B5" w:rsidRPr="009947B5" w:rsidRDefault="009947B5" w:rsidP="009947B5">
      <w:pPr>
        <w:suppressAutoHyphens/>
        <w:autoSpaceDN w:val="0"/>
        <w:spacing w:after="0" w:line="240" w:lineRule="auto"/>
        <w:textAlignment w:val="baseline"/>
        <w:rPr>
          <w:rFonts w:eastAsia="Calibri" w:cs="Arial"/>
        </w:rPr>
      </w:pPr>
      <w:r w:rsidRPr="009947B5">
        <w:rPr>
          <w:rFonts w:eastAsia="Calibri" w:cs="Arial"/>
          <w:b/>
          <w:bCs/>
          <w:color w:val="526576"/>
          <w:sz w:val="22"/>
          <w:szCs w:val="22"/>
        </w:rPr>
        <w:t>“Affiliated to Headway UK</w:t>
      </w:r>
      <w:r w:rsidR="002827EF">
        <w:rPr>
          <w:rFonts w:eastAsia="Calibri" w:cs="Arial"/>
          <w:b/>
          <w:bCs/>
          <w:color w:val="526576"/>
          <w:sz w:val="22"/>
          <w:szCs w:val="22"/>
        </w:rPr>
        <w:t xml:space="preserve">, the brain injury association </w:t>
      </w:r>
      <w:r w:rsidRPr="009947B5">
        <w:rPr>
          <w:rFonts w:eastAsia="Calibri" w:cs="Arial"/>
          <w:b/>
          <w:bCs/>
          <w:color w:val="526576"/>
          <w:sz w:val="22"/>
          <w:szCs w:val="22"/>
        </w:rPr>
        <w:t>”</w:t>
      </w:r>
    </w:p>
    <w:p w14:paraId="53C02084" w14:textId="77777777" w:rsidR="003112E3" w:rsidRDefault="003112E3" w:rsidP="00C03964">
      <w:pPr>
        <w:jc w:val="center"/>
        <w:rPr>
          <w:rFonts w:ascii="Calibri" w:eastAsia="Calibri" w:hAnsi="Calibri" w:cs="Arial"/>
          <w:b/>
          <w:sz w:val="32"/>
          <w:szCs w:val="32"/>
        </w:rPr>
      </w:pPr>
    </w:p>
    <w:p w14:paraId="4AC3339F" w14:textId="77777777" w:rsidR="003112E3" w:rsidRDefault="003112E3" w:rsidP="00C03964">
      <w:pPr>
        <w:jc w:val="center"/>
        <w:rPr>
          <w:rFonts w:ascii="Calibri" w:eastAsia="Calibri" w:hAnsi="Calibri" w:cs="Arial"/>
          <w:b/>
          <w:sz w:val="32"/>
          <w:szCs w:val="32"/>
        </w:rPr>
      </w:pPr>
    </w:p>
    <w:p w14:paraId="2D54CBBD" w14:textId="77777777" w:rsidR="00A96E55" w:rsidRDefault="00A96E55" w:rsidP="00C03964">
      <w:pPr>
        <w:jc w:val="center"/>
        <w:rPr>
          <w:rFonts w:ascii="Calibri" w:eastAsia="Calibri" w:hAnsi="Calibri" w:cs="Arial"/>
          <w:b/>
          <w:sz w:val="32"/>
          <w:szCs w:val="32"/>
        </w:rPr>
      </w:pPr>
    </w:p>
    <w:p w14:paraId="3A9C8FDB" w14:textId="77777777" w:rsidR="00A96E55" w:rsidRDefault="00A96E55" w:rsidP="00C03964">
      <w:pPr>
        <w:jc w:val="center"/>
        <w:rPr>
          <w:rFonts w:ascii="Calibri" w:eastAsia="Calibri" w:hAnsi="Calibri" w:cs="Arial"/>
          <w:b/>
          <w:sz w:val="32"/>
          <w:szCs w:val="32"/>
        </w:rPr>
      </w:pPr>
    </w:p>
    <w:p w14:paraId="46462BCA" w14:textId="2918E1D6" w:rsidR="007F6FBA" w:rsidRPr="007F6FBA" w:rsidRDefault="000E3011" w:rsidP="00C03964">
      <w:pPr>
        <w:jc w:val="center"/>
        <w:rPr>
          <w:rFonts w:ascii="Calibri" w:eastAsia="Calibri" w:hAnsi="Calibri" w:cs="Arial"/>
        </w:rPr>
      </w:pPr>
      <w:r>
        <w:rPr>
          <w:rFonts w:ascii="Calibri" w:eastAsia="Calibri" w:hAnsi="Calibri" w:cs="Arial"/>
          <w:b/>
          <w:sz w:val="32"/>
          <w:szCs w:val="32"/>
        </w:rPr>
        <w:t>W</w:t>
      </w:r>
      <w:r w:rsidR="007F6FBA" w:rsidRPr="007F6FBA">
        <w:rPr>
          <w:rFonts w:ascii="Calibri" w:eastAsia="Calibri" w:hAnsi="Calibri" w:cs="Arial"/>
          <w:b/>
          <w:sz w:val="32"/>
          <w:szCs w:val="32"/>
        </w:rPr>
        <w:t>elcome</w:t>
      </w:r>
    </w:p>
    <w:p w14:paraId="0D0ACABD" w14:textId="77777777" w:rsidR="007F6FBA" w:rsidRDefault="007F6FBA" w:rsidP="007F6FBA">
      <w:pPr>
        <w:suppressAutoHyphens/>
        <w:autoSpaceDN w:val="0"/>
        <w:spacing w:after="0" w:line="276" w:lineRule="auto"/>
        <w:textAlignment w:val="baseline"/>
        <w:rPr>
          <w:rFonts w:eastAsia="Calibri" w:cs="Arial"/>
        </w:rPr>
      </w:pPr>
      <w:r w:rsidRPr="007F6FBA">
        <w:rPr>
          <w:rFonts w:eastAsia="Calibri" w:cs="Arial"/>
        </w:rPr>
        <w:t xml:space="preserve">Headway Wearside is a registered charity and company limited by guarantee, it is affiliated to Headway UK the national brain injury association.  </w:t>
      </w:r>
    </w:p>
    <w:p w14:paraId="4A7ECFF5" w14:textId="77777777" w:rsidR="0052427C" w:rsidRDefault="0052427C" w:rsidP="007F6FBA">
      <w:pPr>
        <w:suppressAutoHyphens/>
        <w:autoSpaceDN w:val="0"/>
        <w:spacing w:after="0" w:line="276" w:lineRule="auto"/>
        <w:textAlignment w:val="baseline"/>
        <w:rPr>
          <w:rFonts w:eastAsia="Calibri" w:cs="Arial"/>
        </w:rPr>
      </w:pPr>
    </w:p>
    <w:p w14:paraId="67F4647B" w14:textId="77777777" w:rsidR="0052427C" w:rsidRDefault="0052427C" w:rsidP="007F6FBA">
      <w:pPr>
        <w:suppressAutoHyphens/>
        <w:autoSpaceDN w:val="0"/>
        <w:spacing w:after="0" w:line="276" w:lineRule="auto"/>
        <w:textAlignment w:val="baseline"/>
        <w:rPr>
          <w:rFonts w:eastAsia="Calibri" w:cs="Arial"/>
        </w:rPr>
      </w:pPr>
    </w:p>
    <w:p w14:paraId="6CEA235A" w14:textId="77777777" w:rsidR="0052427C" w:rsidRPr="008E39FA" w:rsidRDefault="0052427C" w:rsidP="0052427C">
      <w:pPr>
        <w:pStyle w:val="Default"/>
        <w:jc w:val="center"/>
        <w:rPr>
          <w:sz w:val="36"/>
          <w:szCs w:val="36"/>
        </w:rPr>
      </w:pPr>
      <w:r w:rsidRPr="008E39FA">
        <w:rPr>
          <w:b/>
          <w:bCs/>
          <w:sz w:val="36"/>
          <w:szCs w:val="36"/>
        </w:rPr>
        <w:t>Chairpersons Report</w:t>
      </w:r>
    </w:p>
    <w:p w14:paraId="6D5B1A6B" w14:textId="77777777" w:rsidR="0052427C" w:rsidRPr="00C31461" w:rsidRDefault="0052427C" w:rsidP="0052427C">
      <w:pPr>
        <w:pStyle w:val="Default"/>
        <w:rPr>
          <w:sz w:val="22"/>
          <w:szCs w:val="22"/>
        </w:rPr>
      </w:pPr>
    </w:p>
    <w:p w14:paraId="5B117C45" w14:textId="77777777" w:rsidR="0052427C" w:rsidRPr="00C31461" w:rsidRDefault="0052427C" w:rsidP="0052427C">
      <w:pPr>
        <w:pStyle w:val="Default"/>
        <w:rPr>
          <w:sz w:val="22"/>
          <w:szCs w:val="22"/>
        </w:rPr>
      </w:pPr>
      <w:r w:rsidRPr="00C31461">
        <w:rPr>
          <w:sz w:val="22"/>
          <w:szCs w:val="22"/>
        </w:rPr>
        <w:t xml:space="preserve">I am delighted again as Chairperson for the charity to say that Headway Wearside has continued to develop and grow the range of services and support we offer to Brain Injury Survivors and their families across Sunderland and surrounding Wearside area. </w:t>
      </w:r>
    </w:p>
    <w:p w14:paraId="48D95794" w14:textId="77777777" w:rsidR="0052427C" w:rsidRPr="00C31461" w:rsidRDefault="0052427C" w:rsidP="0052427C">
      <w:pPr>
        <w:pStyle w:val="Default"/>
        <w:rPr>
          <w:sz w:val="22"/>
          <w:szCs w:val="22"/>
        </w:rPr>
      </w:pPr>
    </w:p>
    <w:p w14:paraId="5501B3EA" w14:textId="77777777" w:rsidR="0052427C" w:rsidRPr="00C31461" w:rsidRDefault="0052427C" w:rsidP="0052427C">
      <w:pPr>
        <w:pStyle w:val="Default"/>
        <w:rPr>
          <w:sz w:val="22"/>
          <w:szCs w:val="22"/>
        </w:rPr>
      </w:pPr>
      <w:r w:rsidRPr="00C31461">
        <w:rPr>
          <w:sz w:val="22"/>
          <w:szCs w:val="22"/>
        </w:rPr>
        <w:t xml:space="preserve">The AGM report provides a details of the various initiatives we have ran over the last twelve months. </w:t>
      </w:r>
      <w:r>
        <w:rPr>
          <w:sz w:val="22"/>
          <w:szCs w:val="22"/>
        </w:rPr>
        <w:t>I</w:t>
      </w:r>
      <w:r w:rsidRPr="00C31461">
        <w:rPr>
          <w:sz w:val="22"/>
          <w:szCs w:val="22"/>
        </w:rPr>
        <w:t xml:space="preserve">t is testimony to the work of </w:t>
      </w:r>
      <w:r>
        <w:rPr>
          <w:sz w:val="22"/>
          <w:szCs w:val="22"/>
        </w:rPr>
        <w:t xml:space="preserve">all </w:t>
      </w:r>
      <w:r w:rsidRPr="00C31461">
        <w:rPr>
          <w:sz w:val="22"/>
          <w:szCs w:val="22"/>
        </w:rPr>
        <w:t>our</w:t>
      </w:r>
      <w:r>
        <w:rPr>
          <w:sz w:val="22"/>
          <w:szCs w:val="22"/>
        </w:rPr>
        <w:t xml:space="preserve"> staff team which currently consists of three</w:t>
      </w:r>
      <w:r w:rsidRPr="00C31461">
        <w:rPr>
          <w:sz w:val="22"/>
          <w:szCs w:val="22"/>
        </w:rPr>
        <w:t xml:space="preserve"> fantastic workers Kim</w:t>
      </w:r>
      <w:r>
        <w:rPr>
          <w:sz w:val="22"/>
          <w:szCs w:val="22"/>
        </w:rPr>
        <w:t>,</w:t>
      </w:r>
      <w:r w:rsidRPr="00C31461">
        <w:rPr>
          <w:sz w:val="22"/>
          <w:szCs w:val="22"/>
        </w:rPr>
        <w:t xml:space="preserve"> </w:t>
      </w:r>
      <w:r>
        <w:rPr>
          <w:sz w:val="22"/>
          <w:szCs w:val="22"/>
        </w:rPr>
        <w:t xml:space="preserve">Julie and Jason </w:t>
      </w:r>
      <w:r w:rsidRPr="00C31461">
        <w:rPr>
          <w:sz w:val="22"/>
          <w:szCs w:val="22"/>
        </w:rPr>
        <w:t>whom many of you will know.</w:t>
      </w:r>
      <w:r>
        <w:rPr>
          <w:sz w:val="22"/>
          <w:szCs w:val="22"/>
        </w:rPr>
        <w:t xml:space="preserve"> I must also pay special tribute to Charlotte O’Keefe who recently left the service. She was integral in allowing us to build our staff team in the Community Acquired Brain Injury Service which serves Sunderland, Gateshead and now South Tyneside also.</w:t>
      </w:r>
    </w:p>
    <w:p w14:paraId="3D5FE81B" w14:textId="77777777" w:rsidR="0052427C" w:rsidRPr="00C31461" w:rsidRDefault="0052427C" w:rsidP="0052427C">
      <w:pPr>
        <w:pStyle w:val="Default"/>
        <w:jc w:val="center"/>
        <w:rPr>
          <w:sz w:val="22"/>
          <w:szCs w:val="22"/>
        </w:rPr>
      </w:pPr>
    </w:p>
    <w:p w14:paraId="23583451" w14:textId="77777777" w:rsidR="0052427C" w:rsidRPr="00C31461" w:rsidRDefault="0052427C" w:rsidP="0052427C">
      <w:pPr>
        <w:pStyle w:val="Default"/>
        <w:rPr>
          <w:sz w:val="22"/>
          <w:szCs w:val="22"/>
        </w:rPr>
      </w:pPr>
      <w:r w:rsidRPr="00C31461">
        <w:rPr>
          <w:sz w:val="22"/>
          <w:szCs w:val="22"/>
        </w:rPr>
        <w:t xml:space="preserve">I must on behalf of the charity say a big thank you to Kim Hunter our fantastic Business and Community Development </w:t>
      </w:r>
      <w:r>
        <w:rPr>
          <w:sz w:val="22"/>
          <w:szCs w:val="22"/>
        </w:rPr>
        <w:t xml:space="preserve">Manager </w:t>
      </w:r>
      <w:r w:rsidRPr="00C31461">
        <w:rPr>
          <w:sz w:val="22"/>
          <w:szCs w:val="22"/>
        </w:rPr>
        <w:t>to whom as a committee we are and remain extremely grateful. This is a role that Kim has been involved with for many years and the successes of the charity have been in a large part because of her continued drive and commitment.</w:t>
      </w:r>
    </w:p>
    <w:p w14:paraId="09DBDF78" w14:textId="77777777" w:rsidR="0052427C" w:rsidRPr="00C31461" w:rsidRDefault="0052427C" w:rsidP="0052427C">
      <w:pPr>
        <w:pStyle w:val="Default"/>
        <w:rPr>
          <w:sz w:val="22"/>
          <w:szCs w:val="22"/>
        </w:rPr>
      </w:pPr>
    </w:p>
    <w:p w14:paraId="5318C27A" w14:textId="77777777" w:rsidR="0052427C" w:rsidRPr="00C31461" w:rsidRDefault="0052427C" w:rsidP="0052427C">
      <w:pPr>
        <w:pStyle w:val="Default"/>
        <w:rPr>
          <w:sz w:val="22"/>
          <w:szCs w:val="22"/>
        </w:rPr>
      </w:pPr>
      <w:r w:rsidRPr="00C31461">
        <w:rPr>
          <w:sz w:val="22"/>
          <w:szCs w:val="22"/>
        </w:rPr>
        <w:t xml:space="preserve">I would also like to pay tribute to all the volunteers who have supported the charity either through being part of the committee, mentoring other members or by fundraising for the charity. </w:t>
      </w:r>
    </w:p>
    <w:p w14:paraId="77E9B1E3" w14:textId="77777777" w:rsidR="0052427C" w:rsidRPr="00C31461" w:rsidRDefault="0052427C" w:rsidP="0052427C">
      <w:pPr>
        <w:pStyle w:val="Default"/>
        <w:rPr>
          <w:sz w:val="22"/>
          <w:szCs w:val="22"/>
        </w:rPr>
      </w:pPr>
    </w:p>
    <w:p w14:paraId="5B5A3D0F" w14:textId="77777777" w:rsidR="0052427C" w:rsidRPr="00C31461" w:rsidRDefault="0052427C" w:rsidP="0052427C">
      <w:pPr>
        <w:pStyle w:val="Default"/>
        <w:rPr>
          <w:sz w:val="22"/>
          <w:szCs w:val="22"/>
        </w:rPr>
      </w:pPr>
      <w:r w:rsidRPr="00C31461">
        <w:rPr>
          <w:sz w:val="22"/>
          <w:szCs w:val="22"/>
        </w:rPr>
        <w:t xml:space="preserve">As a charity we continue to engage with our members and we have a number of Brain Injury survivors, carers and family members on our </w:t>
      </w:r>
      <w:r>
        <w:rPr>
          <w:sz w:val="22"/>
          <w:szCs w:val="22"/>
        </w:rPr>
        <w:t xml:space="preserve">Trustee Board </w:t>
      </w:r>
      <w:r w:rsidRPr="00C31461">
        <w:rPr>
          <w:sz w:val="22"/>
          <w:szCs w:val="22"/>
        </w:rPr>
        <w:t xml:space="preserve">who volunteer their time and ensure that we are delivering activities and support that our members need. This holistic person-centred approach is an important part of </w:t>
      </w:r>
      <w:r>
        <w:rPr>
          <w:sz w:val="22"/>
          <w:szCs w:val="22"/>
        </w:rPr>
        <w:t>Headway Wearside’s</w:t>
      </w:r>
      <w:r w:rsidRPr="00C31461">
        <w:rPr>
          <w:sz w:val="22"/>
          <w:szCs w:val="22"/>
        </w:rPr>
        <w:t xml:space="preserve"> ethos and business plan.    </w:t>
      </w:r>
    </w:p>
    <w:p w14:paraId="2FE5625C" w14:textId="77777777" w:rsidR="0052427C" w:rsidRPr="00C31461" w:rsidRDefault="0052427C" w:rsidP="0052427C">
      <w:pPr>
        <w:pStyle w:val="Default"/>
        <w:rPr>
          <w:sz w:val="22"/>
          <w:szCs w:val="22"/>
        </w:rPr>
      </w:pPr>
    </w:p>
    <w:p w14:paraId="0DFB2B35" w14:textId="77777777" w:rsidR="0052427C" w:rsidRPr="00C31461" w:rsidRDefault="0052427C" w:rsidP="0052427C">
      <w:pPr>
        <w:pStyle w:val="Default"/>
        <w:rPr>
          <w:sz w:val="22"/>
          <w:szCs w:val="22"/>
        </w:rPr>
      </w:pPr>
      <w:r w:rsidRPr="00C31461">
        <w:rPr>
          <w:sz w:val="22"/>
          <w:szCs w:val="22"/>
        </w:rPr>
        <w:t xml:space="preserve">As many of you will </w:t>
      </w:r>
      <w:r>
        <w:rPr>
          <w:sz w:val="22"/>
          <w:szCs w:val="22"/>
        </w:rPr>
        <w:t>know</w:t>
      </w:r>
      <w:r w:rsidRPr="00C31461">
        <w:rPr>
          <w:sz w:val="22"/>
          <w:szCs w:val="22"/>
        </w:rPr>
        <w:t xml:space="preserve"> Headway Wearside </w:t>
      </w:r>
      <w:r>
        <w:rPr>
          <w:sz w:val="22"/>
          <w:szCs w:val="22"/>
        </w:rPr>
        <w:t xml:space="preserve">as a small local charity </w:t>
      </w:r>
      <w:r w:rsidRPr="00C31461">
        <w:rPr>
          <w:sz w:val="22"/>
          <w:szCs w:val="22"/>
        </w:rPr>
        <w:t xml:space="preserve">depends upon ongoing funding from various sources including charitable trusts, individual fundraising, company fundraising and most importantly ongoing funding from </w:t>
      </w:r>
      <w:r>
        <w:rPr>
          <w:sz w:val="22"/>
          <w:szCs w:val="22"/>
        </w:rPr>
        <w:t xml:space="preserve">both Cumbria, Northumberland, Tyne and Wear NHS Trust, </w:t>
      </w:r>
      <w:r w:rsidRPr="00C31461">
        <w:rPr>
          <w:sz w:val="22"/>
          <w:szCs w:val="22"/>
        </w:rPr>
        <w:t xml:space="preserve">Sunderland City Council and the </w:t>
      </w:r>
      <w:r>
        <w:rPr>
          <w:sz w:val="22"/>
          <w:szCs w:val="22"/>
        </w:rPr>
        <w:t>Local ICB [Integrated Care board]</w:t>
      </w:r>
      <w:r w:rsidRPr="00C31461">
        <w:rPr>
          <w:sz w:val="22"/>
          <w:szCs w:val="22"/>
        </w:rPr>
        <w:t>. We are therefore very thankful for the financial support we have received from all our funders whom are referenced further in our treasurers report.</w:t>
      </w:r>
    </w:p>
    <w:p w14:paraId="77B5442D" w14:textId="77777777" w:rsidR="0052427C" w:rsidRPr="00C31461" w:rsidRDefault="0052427C" w:rsidP="0052427C">
      <w:pPr>
        <w:pStyle w:val="Default"/>
        <w:rPr>
          <w:sz w:val="22"/>
          <w:szCs w:val="22"/>
        </w:rPr>
      </w:pPr>
    </w:p>
    <w:p w14:paraId="00056DD5" w14:textId="77777777" w:rsidR="0052427C" w:rsidRPr="00C31461" w:rsidRDefault="0052427C" w:rsidP="0052427C">
      <w:pPr>
        <w:pStyle w:val="Default"/>
        <w:rPr>
          <w:sz w:val="22"/>
          <w:szCs w:val="22"/>
        </w:rPr>
      </w:pPr>
      <w:r w:rsidRPr="00C31461">
        <w:rPr>
          <w:sz w:val="22"/>
          <w:szCs w:val="22"/>
        </w:rPr>
        <w:t xml:space="preserve">I would also like to pay special tribute to all those that have been involved in fundraising for Headway Wearside. I would welcome anyone who is thinking of fundraising for us to please do so. We really do appreciate any contributions big or small to the charity. </w:t>
      </w:r>
    </w:p>
    <w:p w14:paraId="6B53450A" w14:textId="77777777" w:rsidR="0052427C" w:rsidRPr="00C31461" w:rsidRDefault="0052427C" w:rsidP="0052427C">
      <w:pPr>
        <w:pStyle w:val="Default"/>
        <w:rPr>
          <w:sz w:val="22"/>
          <w:szCs w:val="22"/>
        </w:rPr>
      </w:pPr>
    </w:p>
    <w:p w14:paraId="748C8778" w14:textId="77777777" w:rsidR="0052427C" w:rsidRPr="00C31461" w:rsidRDefault="0052427C" w:rsidP="0052427C">
      <w:pPr>
        <w:pStyle w:val="Default"/>
        <w:rPr>
          <w:sz w:val="22"/>
          <w:szCs w:val="22"/>
        </w:rPr>
      </w:pPr>
      <w:r w:rsidRPr="00C31461">
        <w:rPr>
          <w:sz w:val="22"/>
          <w:szCs w:val="22"/>
        </w:rPr>
        <w:t xml:space="preserve">PAUL BROWN </w:t>
      </w:r>
    </w:p>
    <w:p w14:paraId="4E35F184" w14:textId="77777777" w:rsidR="0052427C" w:rsidRPr="00C31461" w:rsidRDefault="0052427C" w:rsidP="0052427C">
      <w:pPr>
        <w:pStyle w:val="Default"/>
        <w:rPr>
          <w:sz w:val="22"/>
          <w:szCs w:val="22"/>
        </w:rPr>
      </w:pPr>
      <w:r w:rsidRPr="00C31461">
        <w:rPr>
          <w:sz w:val="22"/>
          <w:szCs w:val="22"/>
        </w:rPr>
        <w:t xml:space="preserve">Chairperson of HEADWAY WEARSIDE </w:t>
      </w:r>
    </w:p>
    <w:p w14:paraId="067F3697" w14:textId="77777777" w:rsidR="0052427C" w:rsidRDefault="0052427C" w:rsidP="0052427C">
      <w:pPr>
        <w:rPr>
          <w:rFonts w:cs="Arial"/>
        </w:rPr>
      </w:pPr>
      <w:r>
        <w:rPr>
          <w:rFonts w:cs="Arial"/>
        </w:rPr>
        <w:t>PARTNER AND SPECIALIST BRAIN INJURY</w:t>
      </w:r>
      <w:r w:rsidRPr="00C31461">
        <w:rPr>
          <w:rFonts w:cs="Arial"/>
        </w:rPr>
        <w:t xml:space="preserve"> SOLICITOR AT BURNETTS SOLICITORS </w:t>
      </w:r>
    </w:p>
    <w:p w14:paraId="595DE5F8" w14:textId="77777777" w:rsidR="0052427C" w:rsidRPr="00C31461" w:rsidRDefault="0052427C" w:rsidP="0052427C">
      <w:pPr>
        <w:rPr>
          <w:rFonts w:cs="Arial"/>
        </w:rPr>
      </w:pPr>
      <w:r>
        <w:rPr>
          <w:rFonts w:cs="Arial"/>
        </w:rPr>
        <w:t>April 2024</w:t>
      </w:r>
    </w:p>
    <w:p w14:paraId="440F84E7" w14:textId="77777777" w:rsidR="0052427C" w:rsidRDefault="0052427C" w:rsidP="007F6FBA">
      <w:pPr>
        <w:suppressAutoHyphens/>
        <w:autoSpaceDN w:val="0"/>
        <w:spacing w:after="0" w:line="276" w:lineRule="auto"/>
        <w:textAlignment w:val="baseline"/>
        <w:rPr>
          <w:rFonts w:eastAsia="Calibri" w:cs="Arial"/>
        </w:rPr>
      </w:pPr>
    </w:p>
    <w:p w14:paraId="66A68F4E" w14:textId="77777777" w:rsidR="0052427C" w:rsidRDefault="0052427C" w:rsidP="007F6FBA">
      <w:pPr>
        <w:suppressAutoHyphens/>
        <w:autoSpaceDN w:val="0"/>
        <w:spacing w:after="0" w:line="276" w:lineRule="auto"/>
        <w:textAlignment w:val="baseline"/>
        <w:rPr>
          <w:rFonts w:eastAsia="Calibri" w:cs="Arial"/>
        </w:rPr>
      </w:pPr>
    </w:p>
    <w:p w14:paraId="59517354" w14:textId="77777777" w:rsidR="0052427C" w:rsidRDefault="0052427C" w:rsidP="007F6FBA">
      <w:pPr>
        <w:suppressAutoHyphens/>
        <w:autoSpaceDN w:val="0"/>
        <w:spacing w:after="0" w:line="276" w:lineRule="auto"/>
        <w:textAlignment w:val="baseline"/>
        <w:rPr>
          <w:rFonts w:eastAsia="Calibri" w:cs="Arial"/>
        </w:rPr>
      </w:pPr>
    </w:p>
    <w:p w14:paraId="4B539E67" w14:textId="77777777" w:rsidR="0052427C" w:rsidRDefault="0052427C" w:rsidP="007F6FBA">
      <w:pPr>
        <w:suppressAutoHyphens/>
        <w:autoSpaceDN w:val="0"/>
        <w:spacing w:after="0" w:line="276" w:lineRule="auto"/>
        <w:textAlignment w:val="baseline"/>
        <w:rPr>
          <w:rFonts w:eastAsia="Calibri" w:cs="Arial"/>
        </w:rPr>
      </w:pPr>
    </w:p>
    <w:p w14:paraId="672A638C" w14:textId="77777777" w:rsidR="0052427C" w:rsidRDefault="0052427C" w:rsidP="007F6FBA">
      <w:pPr>
        <w:suppressAutoHyphens/>
        <w:autoSpaceDN w:val="0"/>
        <w:spacing w:after="0" w:line="276" w:lineRule="auto"/>
        <w:textAlignment w:val="baseline"/>
        <w:rPr>
          <w:rFonts w:eastAsia="Calibri" w:cs="Arial"/>
        </w:rPr>
      </w:pPr>
    </w:p>
    <w:p w14:paraId="1F1EEFF8" w14:textId="00E8C27B" w:rsidR="002129F1" w:rsidRDefault="002129F1" w:rsidP="002129F1">
      <w:pPr>
        <w:spacing w:after="0" w:line="240" w:lineRule="auto"/>
        <w:jc w:val="both"/>
        <w:rPr>
          <w:rFonts w:eastAsia="Times New Roman"/>
          <w:lang w:val="en-US"/>
        </w:rPr>
      </w:pPr>
    </w:p>
    <w:p w14:paraId="5B542C18" w14:textId="63EDDD63" w:rsidR="00544B80" w:rsidRPr="006621BF" w:rsidRDefault="00544B80" w:rsidP="00EE4DF5">
      <w:pPr>
        <w:spacing w:line="276" w:lineRule="auto"/>
        <w:ind w:left="142" w:hanging="142"/>
        <w:jc w:val="center"/>
        <w:rPr>
          <w:sz w:val="28"/>
          <w:szCs w:val="28"/>
          <w:lang w:eastAsia="en-GB"/>
        </w:rPr>
      </w:pPr>
      <w:r w:rsidRPr="006621BF">
        <w:rPr>
          <w:sz w:val="28"/>
          <w:szCs w:val="28"/>
          <w:lang w:eastAsia="en-GB"/>
        </w:rPr>
        <w:t xml:space="preserve">Activity and </w:t>
      </w:r>
      <w:r w:rsidR="00460C78" w:rsidRPr="006621BF">
        <w:rPr>
          <w:sz w:val="28"/>
          <w:szCs w:val="28"/>
          <w:lang w:eastAsia="en-GB"/>
        </w:rPr>
        <w:t xml:space="preserve">Support Services </w:t>
      </w:r>
    </w:p>
    <w:p w14:paraId="294C7A74" w14:textId="730DD2F4" w:rsidR="00BC775A" w:rsidRDefault="00BF1AAF" w:rsidP="006621BF">
      <w:pPr>
        <w:spacing w:line="276" w:lineRule="auto"/>
        <w:ind w:left="142" w:hanging="142"/>
        <w:rPr>
          <w:sz w:val="28"/>
          <w:szCs w:val="28"/>
          <w:lang w:eastAsia="en-GB"/>
        </w:rPr>
      </w:pPr>
      <w:r>
        <w:rPr>
          <w:noProof/>
          <w:sz w:val="28"/>
          <w:szCs w:val="28"/>
          <w:lang w:eastAsia="en-GB"/>
        </w:rPr>
        <w:drawing>
          <wp:anchor distT="0" distB="0" distL="114300" distR="114300" simplePos="0" relativeHeight="251673602" behindDoc="0" locked="0" layoutInCell="1" allowOverlap="1" wp14:anchorId="453FA789" wp14:editId="536ED02A">
            <wp:simplePos x="0" y="0"/>
            <wp:positionH relativeFrom="margin">
              <wp:align>left</wp:align>
            </wp:positionH>
            <wp:positionV relativeFrom="paragraph">
              <wp:posOffset>328930</wp:posOffset>
            </wp:positionV>
            <wp:extent cx="2565400" cy="3009265"/>
            <wp:effectExtent l="0" t="0" r="6350" b="635"/>
            <wp:wrapSquare wrapText="bothSides"/>
            <wp:docPr id="193659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9456" name="Picture 1936594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5400" cy="3009265"/>
                    </a:xfrm>
                    <a:prstGeom prst="rect">
                      <a:avLst/>
                    </a:prstGeom>
                  </pic:spPr>
                </pic:pic>
              </a:graphicData>
            </a:graphic>
            <wp14:sizeRelH relativeFrom="margin">
              <wp14:pctWidth>0</wp14:pctWidth>
            </wp14:sizeRelH>
            <wp14:sizeRelV relativeFrom="margin">
              <wp14:pctHeight>0</wp14:pctHeight>
            </wp14:sizeRelV>
          </wp:anchor>
        </w:drawing>
      </w:r>
      <w:r w:rsidR="006621BF" w:rsidRPr="006621BF">
        <w:rPr>
          <w:sz w:val="28"/>
          <w:szCs w:val="28"/>
          <w:lang w:eastAsia="en-GB"/>
        </w:rPr>
        <w:t xml:space="preserve">Welcome to our New Building, </w:t>
      </w:r>
    </w:p>
    <w:p w14:paraId="600F9A37" w14:textId="78B3526A" w:rsidR="009951F3" w:rsidRDefault="00EA4B8A" w:rsidP="00BC775A">
      <w:pPr>
        <w:spacing w:line="276" w:lineRule="auto"/>
        <w:rPr>
          <w:sz w:val="28"/>
          <w:szCs w:val="28"/>
          <w:lang w:eastAsia="en-GB"/>
        </w:rPr>
      </w:pPr>
      <w:r>
        <w:rPr>
          <w:noProof/>
          <w:sz w:val="28"/>
          <w:szCs w:val="28"/>
          <w:lang w:eastAsia="en-GB"/>
        </w:rPr>
        <w:drawing>
          <wp:anchor distT="0" distB="0" distL="114300" distR="114300" simplePos="0" relativeHeight="251674626" behindDoc="0" locked="0" layoutInCell="1" allowOverlap="1" wp14:anchorId="64162BFB" wp14:editId="4BF09C0C">
            <wp:simplePos x="0" y="0"/>
            <wp:positionH relativeFrom="page">
              <wp:posOffset>5181600</wp:posOffset>
            </wp:positionH>
            <wp:positionV relativeFrom="paragraph">
              <wp:posOffset>1078230</wp:posOffset>
            </wp:positionV>
            <wp:extent cx="1705610" cy="1530350"/>
            <wp:effectExtent l="0" t="0" r="8890" b="0"/>
            <wp:wrapSquare wrapText="bothSides"/>
            <wp:docPr id="1116069908" name="Picture 5" descr="A group of cups and ja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69908" name="Picture 5" descr="A group of cups and jars on a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5610" cy="1530350"/>
                    </a:xfrm>
                    <a:prstGeom prst="rect">
                      <a:avLst/>
                    </a:prstGeom>
                  </pic:spPr>
                </pic:pic>
              </a:graphicData>
            </a:graphic>
            <wp14:sizeRelH relativeFrom="margin">
              <wp14:pctWidth>0</wp14:pctWidth>
            </wp14:sizeRelH>
            <wp14:sizeRelV relativeFrom="margin">
              <wp14:pctHeight>0</wp14:pctHeight>
            </wp14:sizeRelV>
          </wp:anchor>
        </w:drawing>
      </w:r>
      <w:r w:rsidR="006621BF">
        <w:rPr>
          <w:sz w:val="28"/>
          <w:szCs w:val="28"/>
          <w:lang w:eastAsia="en-GB"/>
        </w:rPr>
        <w:t xml:space="preserve">In May 2023 we moved to a new </w:t>
      </w:r>
      <w:r w:rsidR="00200FC5">
        <w:rPr>
          <w:sz w:val="28"/>
          <w:szCs w:val="28"/>
          <w:lang w:eastAsia="en-GB"/>
        </w:rPr>
        <w:t xml:space="preserve">building, at Washington Millennium Centre, The Oval, </w:t>
      </w:r>
      <w:r>
        <w:rPr>
          <w:sz w:val="28"/>
          <w:szCs w:val="28"/>
          <w:lang w:eastAsia="en-GB"/>
        </w:rPr>
        <w:t>Concord, this</w:t>
      </w:r>
      <w:r w:rsidR="006621BF">
        <w:rPr>
          <w:sz w:val="28"/>
          <w:szCs w:val="28"/>
          <w:lang w:eastAsia="en-GB"/>
        </w:rPr>
        <w:t xml:space="preserve"> has brought about some</w:t>
      </w:r>
      <w:r w:rsidR="000D2452">
        <w:rPr>
          <w:sz w:val="28"/>
          <w:szCs w:val="28"/>
          <w:lang w:eastAsia="en-GB"/>
        </w:rPr>
        <w:t xml:space="preserve"> fantastic changes to the way we work , We now have larger premises </w:t>
      </w:r>
      <w:r w:rsidR="009951F3">
        <w:rPr>
          <w:sz w:val="28"/>
          <w:szCs w:val="28"/>
          <w:lang w:eastAsia="en-GB"/>
        </w:rPr>
        <w:t>including our activity room. Every room is</w:t>
      </w:r>
      <w:r w:rsidR="000D2452">
        <w:rPr>
          <w:sz w:val="28"/>
          <w:szCs w:val="28"/>
          <w:lang w:eastAsia="en-GB"/>
        </w:rPr>
        <w:t xml:space="preserve"> on</w:t>
      </w:r>
      <w:r w:rsidR="006726D6">
        <w:rPr>
          <w:sz w:val="28"/>
          <w:szCs w:val="28"/>
          <w:lang w:eastAsia="en-GB"/>
        </w:rPr>
        <w:t xml:space="preserve"> one</w:t>
      </w:r>
      <w:r w:rsidR="000D2452">
        <w:rPr>
          <w:sz w:val="28"/>
          <w:szCs w:val="28"/>
          <w:lang w:eastAsia="en-GB"/>
        </w:rPr>
        <w:t xml:space="preserve"> level </w:t>
      </w:r>
      <w:r w:rsidR="009951F3">
        <w:rPr>
          <w:sz w:val="28"/>
          <w:szCs w:val="28"/>
          <w:lang w:eastAsia="en-GB"/>
        </w:rPr>
        <w:t>making access easier</w:t>
      </w:r>
      <w:r w:rsidR="00BF1AAF">
        <w:rPr>
          <w:sz w:val="28"/>
          <w:szCs w:val="28"/>
          <w:lang w:eastAsia="en-GB"/>
        </w:rPr>
        <w:t xml:space="preserve">. </w:t>
      </w:r>
    </w:p>
    <w:p w14:paraId="6D030E7F" w14:textId="4181DF0E" w:rsidR="009951F3" w:rsidRDefault="009951F3" w:rsidP="00BC775A">
      <w:pPr>
        <w:spacing w:line="276" w:lineRule="auto"/>
        <w:rPr>
          <w:sz w:val="28"/>
          <w:szCs w:val="28"/>
          <w:lang w:eastAsia="en-GB"/>
        </w:rPr>
      </w:pPr>
    </w:p>
    <w:p w14:paraId="6CB5E349" w14:textId="6D278DCA" w:rsidR="009951F3" w:rsidRDefault="009951F3" w:rsidP="00BC775A">
      <w:pPr>
        <w:spacing w:line="276" w:lineRule="auto"/>
        <w:rPr>
          <w:sz w:val="28"/>
          <w:szCs w:val="28"/>
          <w:lang w:eastAsia="en-GB"/>
        </w:rPr>
      </w:pPr>
    </w:p>
    <w:p w14:paraId="2FDD8E4B" w14:textId="15DDA48D" w:rsidR="009A4D07" w:rsidRDefault="001E1D7E" w:rsidP="00BC775A">
      <w:pPr>
        <w:spacing w:line="276" w:lineRule="auto"/>
        <w:rPr>
          <w:sz w:val="28"/>
          <w:szCs w:val="28"/>
          <w:lang w:eastAsia="en-GB"/>
        </w:rPr>
      </w:pPr>
      <w:r>
        <w:rPr>
          <w:sz w:val="28"/>
          <w:szCs w:val="28"/>
          <w:lang w:eastAsia="en-GB"/>
        </w:rPr>
        <w:t xml:space="preserve">We also have access to additional </w:t>
      </w:r>
      <w:r w:rsidR="009E4008">
        <w:rPr>
          <w:sz w:val="28"/>
          <w:szCs w:val="28"/>
          <w:lang w:eastAsia="en-GB"/>
        </w:rPr>
        <w:t xml:space="preserve">facilities such as a community gym, A free lending library, Weight </w:t>
      </w:r>
      <w:r w:rsidR="006726D6">
        <w:rPr>
          <w:sz w:val="28"/>
          <w:szCs w:val="28"/>
          <w:lang w:eastAsia="en-GB"/>
        </w:rPr>
        <w:t>M</w:t>
      </w:r>
      <w:r w:rsidR="009E4008">
        <w:rPr>
          <w:sz w:val="28"/>
          <w:szCs w:val="28"/>
          <w:lang w:eastAsia="en-GB"/>
        </w:rPr>
        <w:t xml:space="preserve">anagement Service, An outdoor all weather pitch . </w:t>
      </w:r>
      <w:r w:rsidR="009A4D07">
        <w:rPr>
          <w:sz w:val="28"/>
          <w:szCs w:val="28"/>
          <w:lang w:eastAsia="en-GB"/>
        </w:rPr>
        <w:t>A Large Hall for games and exercise and a quiet room for relaxation</w:t>
      </w:r>
      <w:r w:rsidR="00A02776">
        <w:rPr>
          <w:sz w:val="28"/>
          <w:szCs w:val="28"/>
          <w:lang w:eastAsia="en-GB"/>
        </w:rPr>
        <w:t xml:space="preserve">, </w:t>
      </w:r>
      <w:r w:rsidR="009A4D07">
        <w:rPr>
          <w:vanish/>
          <w:sz w:val="28"/>
          <w:szCs w:val="28"/>
          <w:lang w:eastAsia="en-GB"/>
        </w:rPr>
        <w:t>allHall</w:t>
      </w:r>
    </w:p>
    <w:p w14:paraId="1D438873" w14:textId="05B62ADA" w:rsidR="00EA4B8A" w:rsidRDefault="00EA4B8A" w:rsidP="00BC775A">
      <w:pPr>
        <w:spacing w:line="276" w:lineRule="auto"/>
        <w:rPr>
          <w:sz w:val="28"/>
          <w:szCs w:val="28"/>
          <w:lang w:eastAsia="en-GB"/>
        </w:rPr>
      </w:pPr>
    </w:p>
    <w:p w14:paraId="04A47498" w14:textId="3680B99C" w:rsidR="00EA4B8A" w:rsidRPr="009A4D07" w:rsidRDefault="007262FC" w:rsidP="00BC775A">
      <w:pPr>
        <w:spacing w:line="276" w:lineRule="auto"/>
        <w:rPr>
          <w:vanish/>
          <w:sz w:val="28"/>
          <w:szCs w:val="28"/>
          <w:lang w:eastAsia="en-GB"/>
        </w:rPr>
      </w:pPr>
      <w:r>
        <w:rPr>
          <w:noProof/>
          <w:sz w:val="28"/>
          <w:szCs w:val="28"/>
          <w:lang w:eastAsia="en-GB"/>
        </w:rPr>
        <w:drawing>
          <wp:anchor distT="0" distB="0" distL="114300" distR="114300" simplePos="0" relativeHeight="251672578" behindDoc="0" locked="0" layoutInCell="1" allowOverlap="1" wp14:anchorId="50462B71" wp14:editId="23FA97D3">
            <wp:simplePos x="0" y="0"/>
            <wp:positionH relativeFrom="margin">
              <wp:posOffset>4505960</wp:posOffset>
            </wp:positionH>
            <wp:positionV relativeFrom="paragraph">
              <wp:posOffset>2421890</wp:posOffset>
            </wp:positionV>
            <wp:extent cx="1689100" cy="1689100"/>
            <wp:effectExtent l="0" t="0" r="6350" b="6350"/>
            <wp:wrapSquare wrapText="bothSides"/>
            <wp:docPr id="1721711141" name="Picture 3" descr="A group of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11141" name="Picture 3" descr="A group of chairs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9100" cy="1689100"/>
                    </a:xfrm>
                    <a:prstGeom prst="rect">
                      <a:avLst/>
                    </a:prstGeom>
                  </pic:spPr>
                </pic:pic>
              </a:graphicData>
            </a:graphic>
            <wp14:sizeRelH relativeFrom="margin">
              <wp14:pctWidth>0</wp14:pctWidth>
            </wp14:sizeRelH>
            <wp14:sizeRelV relativeFrom="margin">
              <wp14:pctHeight>0</wp14:pctHeight>
            </wp14:sizeRelV>
          </wp:anchor>
        </w:drawing>
      </w:r>
      <w:r w:rsidR="008E2A74">
        <w:rPr>
          <w:noProof/>
          <w:lang w:eastAsia="en-GB"/>
        </w:rPr>
        <w:drawing>
          <wp:anchor distT="0" distB="0" distL="114300" distR="114300" simplePos="0" relativeHeight="251677698" behindDoc="0" locked="0" layoutInCell="1" allowOverlap="1" wp14:anchorId="629D725B" wp14:editId="5BF2E2D8">
            <wp:simplePos x="0" y="0"/>
            <wp:positionH relativeFrom="page">
              <wp:posOffset>4820920</wp:posOffset>
            </wp:positionH>
            <wp:positionV relativeFrom="paragraph">
              <wp:posOffset>389890</wp:posOffset>
            </wp:positionV>
            <wp:extent cx="2192655" cy="1644650"/>
            <wp:effectExtent l="7303" t="0" r="5397" b="5398"/>
            <wp:wrapSquare wrapText="bothSides"/>
            <wp:docPr id="2050858139" name="Picture 9" descr="A store with many item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58139" name="Picture 9" descr="A store with many items on i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92655" cy="1644650"/>
                    </a:xfrm>
                    <a:prstGeom prst="rect">
                      <a:avLst/>
                    </a:prstGeom>
                  </pic:spPr>
                </pic:pic>
              </a:graphicData>
            </a:graphic>
          </wp:anchor>
        </w:drawing>
      </w:r>
      <w:r w:rsidR="005B6CA6">
        <w:rPr>
          <w:noProof/>
          <w:sz w:val="28"/>
          <w:szCs w:val="28"/>
          <w:lang w:eastAsia="en-GB"/>
        </w:rPr>
        <w:drawing>
          <wp:anchor distT="0" distB="0" distL="114300" distR="114300" simplePos="0" relativeHeight="251676674" behindDoc="0" locked="0" layoutInCell="1" allowOverlap="1" wp14:anchorId="4B50C95A" wp14:editId="2FF1743D">
            <wp:simplePos x="0" y="0"/>
            <wp:positionH relativeFrom="column">
              <wp:posOffset>301625</wp:posOffset>
            </wp:positionH>
            <wp:positionV relativeFrom="paragraph">
              <wp:posOffset>8890</wp:posOffset>
            </wp:positionV>
            <wp:extent cx="2200910" cy="1651000"/>
            <wp:effectExtent l="0" t="0" r="8890" b="6350"/>
            <wp:wrapSquare wrapText="bothSides"/>
            <wp:docPr id="1941373746" name="Picture 8" descr="A pool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73746" name="Picture 8" descr="A pool table in a 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0910" cy="1651000"/>
                    </a:xfrm>
                    <a:prstGeom prst="rect">
                      <a:avLst/>
                    </a:prstGeom>
                  </pic:spPr>
                </pic:pic>
              </a:graphicData>
            </a:graphic>
            <wp14:sizeRelH relativeFrom="margin">
              <wp14:pctWidth>0</wp14:pctWidth>
            </wp14:sizeRelH>
            <wp14:sizeRelV relativeFrom="margin">
              <wp14:pctHeight>0</wp14:pctHeight>
            </wp14:sizeRelV>
          </wp:anchor>
        </w:drawing>
      </w:r>
      <w:r w:rsidR="00EA4B8A">
        <w:rPr>
          <w:noProof/>
          <w:vanish/>
          <w:sz w:val="28"/>
          <w:szCs w:val="28"/>
          <w:lang w:eastAsia="en-GB"/>
        </w:rPr>
        <w:drawing>
          <wp:inline distT="0" distB="0" distL="0" distR="0" wp14:anchorId="3C2F6EE5" wp14:editId="399FC357">
            <wp:extent cx="6301105" cy="4725670"/>
            <wp:effectExtent l="0" t="0" r="4445" b="0"/>
            <wp:docPr id="1223167746" name="Picture 7" descr="A pool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67746" name="Picture 7" descr="A pool table in a roo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1105" cy="4725670"/>
                    </a:xfrm>
                    <a:prstGeom prst="rect">
                      <a:avLst/>
                    </a:prstGeom>
                  </pic:spPr>
                </pic:pic>
              </a:graphicData>
            </a:graphic>
          </wp:inline>
        </w:drawing>
      </w:r>
    </w:p>
    <w:p w14:paraId="56B3D46C" w14:textId="17ECB18B" w:rsidR="006621BF" w:rsidRDefault="002C2770" w:rsidP="00BC775A">
      <w:pPr>
        <w:spacing w:line="276" w:lineRule="auto"/>
        <w:rPr>
          <w:sz w:val="28"/>
          <w:szCs w:val="28"/>
          <w:lang w:eastAsia="en-GB"/>
        </w:rPr>
      </w:pPr>
      <w:r>
        <w:rPr>
          <w:sz w:val="28"/>
          <w:szCs w:val="28"/>
          <w:lang w:eastAsia="en-GB"/>
        </w:rPr>
        <w:t xml:space="preserve">Most Wednesday mornings you will find some of our members </w:t>
      </w:r>
      <w:r w:rsidR="00314F8A">
        <w:rPr>
          <w:sz w:val="28"/>
          <w:szCs w:val="28"/>
          <w:lang w:eastAsia="en-GB"/>
        </w:rPr>
        <w:t>spending t</w:t>
      </w:r>
      <w:r>
        <w:rPr>
          <w:sz w:val="28"/>
          <w:szCs w:val="28"/>
          <w:lang w:eastAsia="en-GB"/>
        </w:rPr>
        <w:t>heir free time catching up having a game of pool</w:t>
      </w:r>
      <w:r w:rsidR="0031785B">
        <w:rPr>
          <w:sz w:val="28"/>
          <w:szCs w:val="28"/>
          <w:lang w:eastAsia="en-GB"/>
        </w:rPr>
        <w:t xml:space="preserve">[or three] grabbing a hot sandwich in the community </w:t>
      </w:r>
      <w:r w:rsidR="00314F8A">
        <w:rPr>
          <w:sz w:val="28"/>
          <w:szCs w:val="28"/>
          <w:lang w:eastAsia="en-GB"/>
        </w:rPr>
        <w:t xml:space="preserve">café, and saying hi to people as they pass through on their way to the community </w:t>
      </w:r>
      <w:r w:rsidR="00BC775A">
        <w:rPr>
          <w:sz w:val="28"/>
          <w:szCs w:val="28"/>
          <w:lang w:eastAsia="en-GB"/>
        </w:rPr>
        <w:t xml:space="preserve">activities. </w:t>
      </w:r>
    </w:p>
    <w:p w14:paraId="308BF4E1" w14:textId="5170C3D7" w:rsidR="00BC775A" w:rsidRDefault="007262FC" w:rsidP="007262FC">
      <w:pPr>
        <w:spacing w:line="276" w:lineRule="auto"/>
        <w:rPr>
          <w:sz w:val="28"/>
          <w:szCs w:val="28"/>
          <w:lang w:eastAsia="en-GB"/>
        </w:rPr>
      </w:pPr>
      <w:r>
        <w:rPr>
          <w:noProof/>
          <w:sz w:val="28"/>
          <w:szCs w:val="28"/>
          <w:lang w:eastAsia="en-GB"/>
        </w:rPr>
        <w:drawing>
          <wp:anchor distT="0" distB="0" distL="114300" distR="114300" simplePos="0" relativeHeight="251675650" behindDoc="0" locked="0" layoutInCell="1" allowOverlap="1" wp14:anchorId="5E5859AF" wp14:editId="3E6CEF86">
            <wp:simplePos x="0" y="0"/>
            <wp:positionH relativeFrom="margin">
              <wp:posOffset>209550</wp:posOffset>
            </wp:positionH>
            <wp:positionV relativeFrom="paragraph">
              <wp:posOffset>6350</wp:posOffset>
            </wp:positionV>
            <wp:extent cx="1539240" cy="1536700"/>
            <wp:effectExtent l="0" t="0" r="3810" b="6350"/>
            <wp:wrapSquare wrapText="bothSides"/>
            <wp:docPr id="238310562" name="Picture 6" descr="Several brochures with images of people and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10562" name="Picture 6" descr="Several brochures with images of people and gea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1536700"/>
                    </a:xfrm>
                    <a:prstGeom prst="rect">
                      <a:avLst/>
                    </a:prstGeom>
                  </pic:spPr>
                </pic:pic>
              </a:graphicData>
            </a:graphic>
            <wp14:sizeRelH relativeFrom="margin">
              <wp14:pctWidth>0</wp14:pctWidth>
            </wp14:sizeRelH>
            <wp14:sizeRelV relativeFrom="margin">
              <wp14:pctHeight>0</wp14:pctHeight>
            </wp14:sizeRelV>
          </wp:anchor>
        </w:drawing>
      </w:r>
    </w:p>
    <w:p w14:paraId="23A6FE66" w14:textId="4214BF50" w:rsidR="006621BF" w:rsidRPr="00EA2CD1" w:rsidRDefault="00EA2CD1" w:rsidP="006621BF">
      <w:pPr>
        <w:spacing w:line="276" w:lineRule="auto"/>
        <w:ind w:left="142" w:hanging="142"/>
        <w:rPr>
          <w:lang w:eastAsia="en-GB"/>
        </w:rPr>
      </w:pPr>
      <w:r>
        <w:rPr>
          <w:lang w:eastAsia="en-GB"/>
        </w:rPr>
        <w:t xml:space="preserve">We offer support and information in a cosy </w:t>
      </w:r>
      <w:r w:rsidR="00EA4B8A">
        <w:rPr>
          <w:lang w:eastAsia="en-GB"/>
        </w:rPr>
        <w:t xml:space="preserve">seating area </w:t>
      </w:r>
      <w:r>
        <w:rPr>
          <w:lang w:eastAsia="en-GB"/>
        </w:rPr>
        <w:t xml:space="preserve">with </w:t>
      </w:r>
      <w:r w:rsidR="00EA4B8A">
        <w:rPr>
          <w:lang w:eastAsia="en-GB"/>
        </w:rPr>
        <w:t xml:space="preserve">refreshments and information for survivors and their </w:t>
      </w:r>
      <w:proofErr w:type="spellStart"/>
      <w:r w:rsidR="00EA4B8A">
        <w:rPr>
          <w:lang w:eastAsia="en-GB"/>
        </w:rPr>
        <w:t>carers</w:t>
      </w:r>
      <w:proofErr w:type="spellEnd"/>
      <w:r w:rsidR="00EA4B8A">
        <w:rPr>
          <w:lang w:eastAsia="en-GB"/>
        </w:rPr>
        <w:t xml:space="preserve">. </w:t>
      </w:r>
    </w:p>
    <w:p w14:paraId="62932CAB" w14:textId="33CB2640" w:rsidR="006621BF" w:rsidRDefault="006621BF" w:rsidP="00EE4DF5">
      <w:pPr>
        <w:spacing w:line="276" w:lineRule="auto"/>
        <w:ind w:left="142" w:hanging="142"/>
        <w:jc w:val="center"/>
        <w:rPr>
          <w:sz w:val="72"/>
          <w:szCs w:val="72"/>
          <w:lang w:eastAsia="en-GB"/>
        </w:rPr>
      </w:pPr>
    </w:p>
    <w:p w14:paraId="50B107D8" w14:textId="438A5981" w:rsidR="00EF3726" w:rsidRDefault="007C10F3" w:rsidP="007C10F3">
      <w:pPr>
        <w:spacing w:line="276" w:lineRule="auto"/>
        <w:rPr>
          <w:lang w:eastAsia="en-GB"/>
        </w:rPr>
      </w:pPr>
      <w:r w:rsidRPr="007C10F3">
        <w:rPr>
          <w:lang w:eastAsia="en-GB"/>
        </w:rPr>
        <w:lastRenderedPageBreak/>
        <w:t xml:space="preserve">We held  </w:t>
      </w:r>
      <w:r w:rsidRPr="007C10F3">
        <w:rPr>
          <w:b/>
          <w:bCs/>
          <w:sz w:val="32"/>
          <w:szCs w:val="32"/>
          <w:lang w:eastAsia="en-GB"/>
        </w:rPr>
        <w:t>234 hours of activity</w:t>
      </w:r>
      <w:r w:rsidRPr="007C10F3">
        <w:rPr>
          <w:lang w:eastAsia="en-GB"/>
        </w:rPr>
        <w:t xml:space="preserve"> time which was accessed </w:t>
      </w:r>
      <w:r w:rsidRPr="007C10F3">
        <w:rPr>
          <w:b/>
          <w:bCs/>
          <w:sz w:val="32"/>
          <w:szCs w:val="32"/>
          <w:lang w:eastAsia="en-GB"/>
        </w:rPr>
        <w:t>509 times</w:t>
      </w:r>
      <w:r w:rsidRPr="007C10F3">
        <w:rPr>
          <w:lang w:eastAsia="en-GB"/>
        </w:rPr>
        <w:t xml:space="preserve"> in addition to this we have supported </w:t>
      </w:r>
      <w:r w:rsidR="00167806" w:rsidRPr="007C10F3">
        <w:rPr>
          <w:lang w:eastAsia="en-GB"/>
        </w:rPr>
        <w:t>individuals</w:t>
      </w:r>
      <w:r w:rsidRPr="007C10F3">
        <w:rPr>
          <w:lang w:eastAsia="en-GB"/>
        </w:rPr>
        <w:t xml:space="preserve"> via face to face meetings, </w:t>
      </w:r>
      <w:r w:rsidR="00167806" w:rsidRPr="007C10F3">
        <w:rPr>
          <w:lang w:eastAsia="en-GB"/>
        </w:rPr>
        <w:t>drop-ins</w:t>
      </w:r>
      <w:r w:rsidR="005A3E22">
        <w:rPr>
          <w:lang w:eastAsia="en-GB"/>
        </w:rPr>
        <w:t>,</w:t>
      </w:r>
      <w:r w:rsidRPr="007C10F3">
        <w:rPr>
          <w:lang w:eastAsia="en-GB"/>
        </w:rPr>
        <w:t xml:space="preserve"> emergency and crises support</w:t>
      </w:r>
      <w:r w:rsidR="005A3E22">
        <w:rPr>
          <w:lang w:eastAsia="en-GB"/>
        </w:rPr>
        <w:t xml:space="preserve">, telephone support. We have completed Pip and </w:t>
      </w:r>
      <w:r w:rsidR="006D61D4">
        <w:rPr>
          <w:lang w:eastAsia="en-GB"/>
        </w:rPr>
        <w:t>Attendance</w:t>
      </w:r>
      <w:r w:rsidR="005A3E22">
        <w:rPr>
          <w:lang w:eastAsia="en-GB"/>
        </w:rPr>
        <w:t xml:space="preserve"> allowance </w:t>
      </w:r>
      <w:r w:rsidR="006D61D4">
        <w:rPr>
          <w:lang w:eastAsia="en-GB"/>
        </w:rPr>
        <w:t xml:space="preserve">Benefit forms </w:t>
      </w:r>
      <w:r w:rsidR="0016489E">
        <w:rPr>
          <w:lang w:eastAsia="en-GB"/>
        </w:rPr>
        <w:t>. We have worked alongside Adult Services within the City of Sunderland to ensure our members have</w:t>
      </w:r>
      <w:r w:rsidR="00EF3726">
        <w:rPr>
          <w:lang w:eastAsia="en-GB"/>
        </w:rPr>
        <w:t xml:space="preserve"> everything they need to live as independently as possible</w:t>
      </w:r>
      <w:r w:rsidR="00426BA2">
        <w:rPr>
          <w:lang w:eastAsia="en-GB"/>
        </w:rPr>
        <w:t xml:space="preserve"> with adaptations to their homes</w:t>
      </w:r>
      <w:r w:rsidR="008C70EB">
        <w:rPr>
          <w:lang w:eastAsia="en-GB"/>
        </w:rPr>
        <w:t xml:space="preserve"> including bathrooms, handrails, </w:t>
      </w:r>
      <w:r w:rsidR="006505D6">
        <w:rPr>
          <w:lang w:eastAsia="en-GB"/>
        </w:rPr>
        <w:t xml:space="preserve">ramps, grabrails and </w:t>
      </w:r>
      <w:r w:rsidR="00426BA2">
        <w:rPr>
          <w:lang w:eastAsia="en-GB"/>
        </w:rPr>
        <w:t xml:space="preserve">additional equipment such as wheelchairs and walkers. </w:t>
      </w:r>
    </w:p>
    <w:p w14:paraId="57935510" w14:textId="5AB39BE4" w:rsidR="00642222" w:rsidRDefault="00A06053" w:rsidP="007C10F3">
      <w:pPr>
        <w:spacing w:line="276" w:lineRule="auto"/>
        <w:rPr>
          <w:b/>
          <w:bCs/>
          <w:lang w:eastAsia="en-GB"/>
        </w:rPr>
      </w:pPr>
      <w:r>
        <w:rPr>
          <w:noProof/>
          <w:lang w:eastAsia="en-GB"/>
        </w:rPr>
        <w:drawing>
          <wp:anchor distT="0" distB="0" distL="114300" distR="114300" simplePos="0" relativeHeight="251681794" behindDoc="0" locked="0" layoutInCell="1" allowOverlap="1" wp14:anchorId="371B1CA1" wp14:editId="1C770394">
            <wp:simplePos x="0" y="0"/>
            <wp:positionH relativeFrom="margin">
              <wp:align>right</wp:align>
            </wp:positionH>
            <wp:positionV relativeFrom="paragraph">
              <wp:posOffset>421640</wp:posOffset>
            </wp:positionV>
            <wp:extent cx="2311400" cy="2311400"/>
            <wp:effectExtent l="0" t="0" r="0" b="0"/>
            <wp:wrapSquare wrapText="bothSides"/>
            <wp:docPr id="67416838" name="Picture 13" descr="A group of people sitting at a table with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6838" name="Picture 13" descr="A group of people sitting at a table with candl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311400" cy="2311400"/>
                    </a:xfrm>
                    <a:prstGeom prst="rect">
                      <a:avLst/>
                    </a:prstGeom>
                  </pic:spPr>
                </pic:pic>
              </a:graphicData>
            </a:graphic>
          </wp:anchor>
        </w:drawing>
      </w:r>
      <w:r w:rsidR="007C10F3" w:rsidRPr="007C10F3">
        <w:rPr>
          <w:lang w:eastAsia="en-GB"/>
        </w:rPr>
        <w:t xml:space="preserve">We </w:t>
      </w:r>
      <w:r w:rsidR="00951F80">
        <w:rPr>
          <w:lang w:eastAsia="en-GB"/>
        </w:rPr>
        <w:t xml:space="preserve">work with several organisations and partners to enable us to offer a </w:t>
      </w:r>
      <w:r w:rsidR="007C10F3" w:rsidRPr="007C10F3">
        <w:rPr>
          <w:lang w:eastAsia="en-GB"/>
        </w:rPr>
        <w:t xml:space="preserve">greater range of activities and support. </w:t>
      </w:r>
    </w:p>
    <w:p w14:paraId="7F7C9FAD" w14:textId="2B00C507" w:rsidR="003413C0" w:rsidRDefault="007C10F3" w:rsidP="007C10F3">
      <w:pPr>
        <w:spacing w:line="276" w:lineRule="auto"/>
        <w:rPr>
          <w:lang w:eastAsia="en-GB"/>
        </w:rPr>
      </w:pPr>
      <w:r w:rsidRPr="007C10F3">
        <w:rPr>
          <w:b/>
          <w:bCs/>
          <w:lang w:eastAsia="en-GB"/>
        </w:rPr>
        <w:t>Mickeys Place</w:t>
      </w:r>
      <w:r w:rsidRPr="007C10F3">
        <w:rPr>
          <w:lang w:eastAsia="en-GB"/>
        </w:rPr>
        <w:t xml:space="preserve"> - The lunch Club at the community Café in Washington. A two course set meal is cooked and served by volunteers. Meals are back to basics good wholesome meals made with food donated by the community and local supermarkets </w:t>
      </w:r>
    </w:p>
    <w:p w14:paraId="7971C1EB" w14:textId="0D5D3BC5" w:rsidR="003413C0" w:rsidRDefault="003413C0" w:rsidP="007C10F3">
      <w:pPr>
        <w:spacing w:line="276" w:lineRule="auto"/>
        <w:rPr>
          <w:lang w:eastAsia="en-GB"/>
        </w:rPr>
      </w:pPr>
    </w:p>
    <w:p w14:paraId="42B0F332" w14:textId="3DC1F28D" w:rsidR="003413C0" w:rsidRDefault="003413C0" w:rsidP="007C10F3">
      <w:pPr>
        <w:spacing w:line="276" w:lineRule="auto"/>
        <w:rPr>
          <w:lang w:eastAsia="en-GB"/>
        </w:rPr>
      </w:pPr>
    </w:p>
    <w:p w14:paraId="7D2441FF" w14:textId="5FBCDA9E" w:rsidR="0060241E" w:rsidRPr="0060241E" w:rsidRDefault="007C10F3" w:rsidP="0060241E">
      <w:pPr>
        <w:spacing w:line="276" w:lineRule="auto"/>
        <w:jc w:val="center"/>
        <w:rPr>
          <w:b/>
          <w:bCs/>
          <w:lang w:eastAsia="en-GB"/>
        </w:rPr>
      </w:pPr>
      <w:r w:rsidRPr="007C10F3">
        <w:rPr>
          <w:b/>
          <w:bCs/>
          <w:lang w:eastAsia="en-GB"/>
        </w:rPr>
        <w:t xml:space="preserve">Workers Education Association </w:t>
      </w:r>
      <w:r w:rsidR="006628FD" w:rsidRPr="0060241E">
        <w:rPr>
          <w:b/>
          <w:bCs/>
          <w:lang w:eastAsia="en-GB"/>
        </w:rPr>
        <w:t>and The cultural spring</w:t>
      </w:r>
    </w:p>
    <w:p w14:paraId="2EA17770" w14:textId="215EEDAE" w:rsidR="007C10F3" w:rsidRPr="007C10F3" w:rsidRDefault="0060241E" w:rsidP="007C10F3">
      <w:pPr>
        <w:spacing w:line="276" w:lineRule="auto"/>
        <w:rPr>
          <w:lang w:eastAsia="en-GB"/>
        </w:rPr>
      </w:pPr>
      <w:r>
        <w:rPr>
          <w:lang w:eastAsia="en-GB"/>
        </w:rPr>
        <w:t>M</w:t>
      </w:r>
      <w:r w:rsidR="007C10F3" w:rsidRPr="007C10F3">
        <w:rPr>
          <w:lang w:eastAsia="en-GB"/>
        </w:rPr>
        <w:t xml:space="preserve">embers signed up to free courses. </w:t>
      </w:r>
    </w:p>
    <w:p w14:paraId="036FCCE5" w14:textId="31325981" w:rsidR="007C10F3" w:rsidRPr="007C10F3" w:rsidRDefault="00F061D6" w:rsidP="007C10F3">
      <w:pPr>
        <w:spacing w:line="276" w:lineRule="auto"/>
        <w:rPr>
          <w:lang w:eastAsia="en-GB"/>
        </w:rPr>
      </w:pPr>
      <w:r>
        <w:rPr>
          <w:noProof/>
          <w:lang w:eastAsia="en-GB"/>
        </w:rPr>
        <w:drawing>
          <wp:anchor distT="0" distB="0" distL="114300" distR="114300" simplePos="0" relativeHeight="251686914" behindDoc="0" locked="0" layoutInCell="1" allowOverlap="1" wp14:anchorId="7E07948D" wp14:editId="04195C8C">
            <wp:simplePos x="0" y="0"/>
            <wp:positionH relativeFrom="margin">
              <wp:posOffset>4485005</wp:posOffset>
            </wp:positionH>
            <wp:positionV relativeFrom="paragraph">
              <wp:posOffset>55245</wp:posOffset>
            </wp:positionV>
            <wp:extent cx="1654175" cy="1654175"/>
            <wp:effectExtent l="0" t="0" r="3175" b="3175"/>
            <wp:wrapSquare wrapText="bothSides"/>
            <wp:docPr id="2019986733" name="Picture 17" descr="A person cutt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86733" name="Picture 17" descr="A person cutting a piece of pap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54175" cy="1654175"/>
                    </a:xfrm>
                    <a:prstGeom prst="rect">
                      <a:avLst/>
                    </a:prstGeom>
                  </pic:spPr>
                </pic:pic>
              </a:graphicData>
            </a:graphic>
          </wp:anchor>
        </w:drawing>
      </w:r>
      <w:r>
        <w:rPr>
          <w:noProof/>
          <w:lang w:eastAsia="en-GB"/>
        </w:rPr>
        <w:drawing>
          <wp:anchor distT="0" distB="0" distL="114300" distR="114300" simplePos="0" relativeHeight="251682818" behindDoc="0" locked="0" layoutInCell="1" allowOverlap="1" wp14:anchorId="5581BD88" wp14:editId="081A2991">
            <wp:simplePos x="0" y="0"/>
            <wp:positionH relativeFrom="column">
              <wp:posOffset>295910</wp:posOffset>
            </wp:positionH>
            <wp:positionV relativeFrom="paragraph">
              <wp:posOffset>3810</wp:posOffset>
            </wp:positionV>
            <wp:extent cx="1660525" cy="1660525"/>
            <wp:effectExtent l="0" t="0" r="0" b="0"/>
            <wp:wrapSquare wrapText="bothSides"/>
            <wp:docPr id="2022198586" name="Picture 14" descr="A person drawing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98586" name="Picture 14" descr="A person drawing on a black su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60525" cy="1660525"/>
                    </a:xfrm>
                    <a:prstGeom prst="rect">
                      <a:avLst/>
                    </a:prstGeom>
                  </pic:spPr>
                </pic:pic>
              </a:graphicData>
            </a:graphic>
          </wp:anchor>
        </w:drawing>
      </w:r>
      <w:r w:rsidR="007C10F3" w:rsidRPr="007C10F3">
        <w:rPr>
          <w:lang w:eastAsia="en-GB"/>
        </w:rPr>
        <w:t>Art and Crafts- A range of craft sessions that are suitable for anyone to join in. including light up bottles, Christmas cards gifts and</w:t>
      </w:r>
      <w:r w:rsidR="0060241E">
        <w:rPr>
          <w:lang w:eastAsia="en-GB"/>
        </w:rPr>
        <w:t xml:space="preserve"> cooking</w:t>
      </w:r>
      <w:r w:rsidR="007C10F3" w:rsidRPr="007C10F3">
        <w:rPr>
          <w:lang w:eastAsia="en-GB"/>
        </w:rPr>
        <w:t xml:space="preserve"> sweet treats, Working with Polym</w:t>
      </w:r>
      <w:r>
        <w:rPr>
          <w:lang w:eastAsia="en-GB"/>
        </w:rPr>
        <w:t>er</w:t>
      </w:r>
      <w:r w:rsidR="007C10F3" w:rsidRPr="007C10F3">
        <w:rPr>
          <w:lang w:eastAsia="en-GB"/>
        </w:rPr>
        <w:t xml:space="preserve"> clay and taking part in the city of Sunderland Light up the Park event.by making lanterns </w:t>
      </w:r>
    </w:p>
    <w:p w14:paraId="40425245" w14:textId="77777777" w:rsidR="00F061D6" w:rsidRDefault="00F061D6" w:rsidP="007C10F3">
      <w:pPr>
        <w:rPr>
          <w:b/>
          <w:bCs/>
          <w:lang w:eastAsia="en-GB"/>
        </w:rPr>
      </w:pPr>
    </w:p>
    <w:p w14:paraId="7314326C" w14:textId="5B3FF90D" w:rsidR="007C10F3" w:rsidRPr="007C10F3" w:rsidRDefault="006D1A97" w:rsidP="007C10F3">
      <w:pPr>
        <w:rPr>
          <w:lang w:eastAsia="en-GB"/>
        </w:rPr>
      </w:pPr>
      <w:r w:rsidRPr="00642222">
        <w:rPr>
          <w:b/>
          <w:bCs/>
          <w:noProof/>
          <w:lang w:eastAsia="en-GB"/>
        </w:rPr>
        <w:drawing>
          <wp:anchor distT="0" distB="0" distL="114300" distR="114300" simplePos="0" relativeHeight="251678722" behindDoc="0" locked="0" layoutInCell="1" allowOverlap="1" wp14:anchorId="63E502A5" wp14:editId="4F2B4480">
            <wp:simplePos x="0" y="0"/>
            <wp:positionH relativeFrom="margin">
              <wp:posOffset>4357370</wp:posOffset>
            </wp:positionH>
            <wp:positionV relativeFrom="paragraph">
              <wp:posOffset>7620</wp:posOffset>
            </wp:positionV>
            <wp:extent cx="1675765" cy="1257300"/>
            <wp:effectExtent l="0" t="0" r="635" b="0"/>
            <wp:wrapSquare wrapText="bothSides"/>
            <wp:docPr id="1947662561" name="Picture 10" descr="A group of people sitting in a circle holding a colorful parach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62561" name="Picture 10" descr="A group of people sitting in a circle holding a colorful parachu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5765" cy="1257300"/>
                    </a:xfrm>
                    <a:prstGeom prst="rect">
                      <a:avLst/>
                    </a:prstGeom>
                  </pic:spPr>
                </pic:pic>
              </a:graphicData>
            </a:graphic>
            <wp14:sizeRelH relativeFrom="margin">
              <wp14:pctWidth>0</wp14:pctWidth>
            </wp14:sizeRelH>
            <wp14:sizeRelV relativeFrom="margin">
              <wp14:pctHeight>0</wp14:pctHeight>
            </wp14:sizeRelV>
          </wp:anchor>
        </w:drawing>
      </w:r>
      <w:r w:rsidR="007C10F3" w:rsidRPr="007C10F3">
        <w:rPr>
          <w:b/>
          <w:bCs/>
          <w:lang w:eastAsia="en-GB"/>
        </w:rPr>
        <w:t>At One</w:t>
      </w:r>
      <w:r w:rsidR="007C10F3" w:rsidRPr="007C10F3">
        <w:rPr>
          <w:lang w:eastAsia="en-GB"/>
        </w:rPr>
        <w:t>- provides exercises will include moveability and  Strengthening exercise , Examples of exercises will include: Seated resistance band work,</w:t>
      </w:r>
      <w:r w:rsidR="00642222">
        <w:rPr>
          <w:lang w:eastAsia="en-GB"/>
        </w:rPr>
        <w:t xml:space="preserve"> </w:t>
      </w:r>
      <w:r w:rsidR="007C10F3" w:rsidRPr="007C10F3">
        <w:rPr>
          <w:lang w:eastAsia="en-GB"/>
        </w:rPr>
        <w:t xml:space="preserve">Seated and gentle circuit, Low weight training, exercise to music </w:t>
      </w:r>
    </w:p>
    <w:p w14:paraId="20DCB4AB" w14:textId="77777777" w:rsidR="006D1A97" w:rsidRDefault="006D1A97" w:rsidP="007C10F3">
      <w:pPr>
        <w:rPr>
          <w:b/>
          <w:bCs/>
          <w:lang w:eastAsia="en-GB"/>
        </w:rPr>
      </w:pPr>
    </w:p>
    <w:p w14:paraId="0540C951" w14:textId="77777777" w:rsidR="006D1A97" w:rsidRDefault="006D1A97" w:rsidP="007C10F3">
      <w:pPr>
        <w:rPr>
          <w:b/>
          <w:bCs/>
          <w:lang w:eastAsia="en-GB"/>
        </w:rPr>
      </w:pPr>
    </w:p>
    <w:p w14:paraId="68DF5324" w14:textId="2F26705A" w:rsidR="007C10F3" w:rsidRPr="007C10F3" w:rsidRDefault="003413C0" w:rsidP="007C10F3">
      <w:pPr>
        <w:rPr>
          <w:b/>
          <w:bCs/>
          <w:lang w:eastAsia="en-GB"/>
        </w:rPr>
      </w:pPr>
      <w:r>
        <w:rPr>
          <w:b/>
          <w:bCs/>
          <w:noProof/>
          <w:lang w:eastAsia="en-GB"/>
        </w:rPr>
        <w:lastRenderedPageBreak/>
        <w:drawing>
          <wp:anchor distT="0" distB="0" distL="114300" distR="114300" simplePos="0" relativeHeight="251680770" behindDoc="0" locked="0" layoutInCell="1" allowOverlap="1" wp14:anchorId="7884CE1F" wp14:editId="196E938B">
            <wp:simplePos x="0" y="0"/>
            <wp:positionH relativeFrom="column">
              <wp:posOffset>4664710</wp:posOffset>
            </wp:positionH>
            <wp:positionV relativeFrom="paragraph">
              <wp:posOffset>155575</wp:posOffset>
            </wp:positionV>
            <wp:extent cx="1416050" cy="1765300"/>
            <wp:effectExtent l="0" t="0" r="0" b="6350"/>
            <wp:wrapSquare wrapText="bothSides"/>
            <wp:docPr id="2078903431" name="Picture 12" descr="A group of men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03431" name="Picture 12" descr="A group of men holding papers&#10;&#10;Description automatically generated"/>
                    <pic:cNvPicPr/>
                  </pic:nvPicPr>
                  <pic:blipFill rotWithShape="1">
                    <a:blip r:embed="rId22" cstate="print">
                      <a:extLst>
                        <a:ext uri="{28A0092B-C50C-407E-A947-70E740481C1C}">
                          <a14:useLocalDpi xmlns:a14="http://schemas.microsoft.com/office/drawing/2010/main" val="0"/>
                        </a:ext>
                      </a:extLst>
                    </a:blip>
                    <a:srcRect t="15941" r="6679"/>
                    <a:stretch/>
                  </pic:blipFill>
                  <pic:spPr bwMode="auto">
                    <a:xfrm>
                      <a:off x="0" y="0"/>
                      <a:ext cx="1416050" cy="1765300"/>
                    </a:xfrm>
                    <a:prstGeom prst="rect">
                      <a:avLst/>
                    </a:prstGeom>
                    <a:ln>
                      <a:noFill/>
                    </a:ln>
                    <a:extLst>
                      <a:ext uri="{53640926-AAD7-44D8-BBD7-CCE9431645EC}">
                        <a14:shadowObscured xmlns:a14="http://schemas.microsoft.com/office/drawing/2010/main"/>
                      </a:ext>
                    </a:extLst>
                  </pic:spPr>
                </pic:pic>
              </a:graphicData>
            </a:graphic>
          </wp:anchor>
        </w:drawing>
      </w:r>
      <w:r w:rsidR="007C10F3" w:rsidRPr="007C10F3">
        <w:rPr>
          <w:b/>
          <w:bCs/>
          <w:lang w:eastAsia="en-GB"/>
        </w:rPr>
        <w:t xml:space="preserve">Sunderland Foundation of Light </w:t>
      </w:r>
    </w:p>
    <w:p w14:paraId="5A857A4C" w14:textId="22D82CF0" w:rsidR="007C10F3" w:rsidRPr="007C10F3" w:rsidRDefault="006D1A97" w:rsidP="007C10F3">
      <w:pPr>
        <w:rPr>
          <w:lang w:eastAsia="en-GB"/>
        </w:rPr>
      </w:pPr>
      <w:r>
        <w:rPr>
          <w:noProof/>
          <w:lang w:eastAsia="en-GB"/>
        </w:rPr>
        <w:drawing>
          <wp:anchor distT="0" distB="0" distL="114300" distR="114300" simplePos="0" relativeHeight="251679746" behindDoc="0" locked="0" layoutInCell="1" allowOverlap="1" wp14:anchorId="44EB1ECD" wp14:editId="29D564B4">
            <wp:simplePos x="0" y="0"/>
            <wp:positionH relativeFrom="column">
              <wp:posOffset>99060</wp:posOffset>
            </wp:positionH>
            <wp:positionV relativeFrom="paragraph">
              <wp:posOffset>10795</wp:posOffset>
            </wp:positionV>
            <wp:extent cx="1422400" cy="1066165"/>
            <wp:effectExtent l="0" t="0" r="6350" b="635"/>
            <wp:wrapSquare wrapText="bothSides"/>
            <wp:docPr id="682911689" name="Picture 11" descr="A couple of men in aprons cutting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11689" name="Picture 11" descr="A couple of men in aprons cutting vegetabl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2400" cy="1066165"/>
                    </a:xfrm>
                    <a:prstGeom prst="rect">
                      <a:avLst/>
                    </a:prstGeom>
                  </pic:spPr>
                </pic:pic>
              </a:graphicData>
            </a:graphic>
          </wp:anchor>
        </w:drawing>
      </w:r>
      <w:r w:rsidR="007C10F3" w:rsidRPr="007C10F3">
        <w:rPr>
          <w:lang w:eastAsia="en-GB"/>
        </w:rPr>
        <w:t>Skills sessions with a six week cooking course at the Be</w:t>
      </w:r>
      <w:r>
        <w:rPr>
          <w:lang w:eastAsia="en-GB"/>
        </w:rPr>
        <w:t>a</w:t>
      </w:r>
      <w:r w:rsidR="007C10F3" w:rsidRPr="007C10F3">
        <w:rPr>
          <w:lang w:eastAsia="en-GB"/>
        </w:rPr>
        <w:t xml:space="preserve">con of light, learning the basics and kitchen safety and healthy eating.  Some of our members went on to additional learning and were awarded a level one certificate. </w:t>
      </w:r>
    </w:p>
    <w:p w14:paraId="3E0390C3" w14:textId="741D9D3F" w:rsidR="006D1A97" w:rsidRDefault="006D1A97" w:rsidP="007C10F3">
      <w:pPr>
        <w:rPr>
          <w:b/>
          <w:bCs/>
          <w:lang w:eastAsia="en-GB"/>
        </w:rPr>
      </w:pPr>
    </w:p>
    <w:p w14:paraId="272ECD37" w14:textId="77777777" w:rsidR="003413C0" w:rsidRDefault="003413C0" w:rsidP="007C10F3">
      <w:pPr>
        <w:rPr>
          <w:b/>
          <w:bCs/>
          <w:lang w:eastAsia="en-GB"/>
        </w:rPr>
      </w:pPr>
    </w:p>
    <w:p w14:paraId="4DB196DE" w14:textId="7D23A259" w:rsidR="007C10F3" w:rsidRDefault="00314C91" w:rsidP="007C10F3">
      <w:pPr>
        <w:rPr>
          <w:lang w:eastAsia="en-GB"/>
        </w:rPr>
      </w:pPr>
      <w:r>
        <w:rPr>
          <w:noProof/>
          <w:lang w:eastAsia="en-GB"/>
        </w:rPr>
        <w:drawing>
          <wp:anchor distT="0" distB="0" distL="114300" distR="114300" simplePos="0" relativeHeight="251688962" behindDoc="0" locked="0" layoutInCell="1" allowOverlap="1" wp14:anchorId="66EF7A04" wp14:editId="4DB2DB79">
            <wp:simplePos x="0" y="0"/>
            <wp:positionH relativeFrom="column">
              <wp:posOffset>3902710</wp:posOffset>
            </wp:positionH>
            <wp:positionV relativeFrom="paragraph">
              <wp:posOffset>0</wp:posOffset>
            </wp:positionV>
            <wp:extent cx="2177415" cy="1632585"/>
            <wp:effectExtent l="0" t="0" r="0" b="5715"/>
            <wp:wrapSquare wrapText="bothSides"/>
            <wp:docPr id="1571079545" name="Picture 18" descr="A group of people sitting at a table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79545" name="Picture 18" descr="A group of people sitting at a table with flag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7415" cy="1632585"/>
                    </a:xfrm>
                    <a:prstGeom prst="rect">
                      <a:avLst/>
                    </a:prstGeom>
                  </pic:spPr>
                </pic:pic>
              </a:graphicData>
            </a:graphic>
            <wp14:sizeRelH relativeFrom="margin">
              <wp14:pctWidth>0</wp14:pctWidth>
            </wp14:sizeRelH>
            <wp14:sizeRelV relativeFrom="margin">
              <wp14:pctHeight>0</wp14:pctHeight>
            </wp14:sizeRelV>
          </wp:anchor>
        </w:drawing>
      </w:r>
      <w:r w:rsidR="007C10F3" w:rsidRPr="007C10F3">
        <w:rPr>
          <w:b/>
          <w:bCs/>
          <w:lang w:eastAsia="en-GB"/>
        </w:rPr>
        <w:t>Sunderland and North Durham Society for the Blin</w:t>
      </w:r>
      <w:r w:rsidR="007C10F3" w:rsidRPr="007C10F3">
        <w:rPr>
          <w:lang w:eastAsia="en-GB"/>
        </w:rPr>
        <w:t xml:space="preserve">d – A joint funding bid enabled </w:t>
      </w:r>
      <w:r>
        <w:rPr>
          <w:lang w:eastAsia="en-GB"/>
        </w:rPr>
        <w:t xml:space="preserve">social integration and a </w:t>
      </w:r>
      <w:r w:rsidR="007C10F3" w:rsidRPr="007C10F3">
        <w:rPr>
          <w:lang w:eastAsia="en-GB"/>
        </w:rPr>
        <w:t xml:space="preserve">course of exercise to be delivered for those with a neurological condition and sight loss/disturbance. Exercise was focused on movement and core strength using a range of equipment to make the session more fun. </w:t>
      </w:r>
    </w:p>
    <w:p w14:paraId="4840D927" w14:textId="77777777" w:rsidR="00642222" w:rsidRPr="007C10F3" w:rsidRDefault="00642222" w:rsidP="007C10F3">
      <w:pPr>
        <w:rPr>
          <w:lang w:eastAsia="en-GB"/>
        </w:rPr>
      </w:pPr>
    </w:p>
    <w:p w14:paraId="18A483FD" w14:textId="77777777" w:rsidR="00F32C57" w:rsidRDefault="00F32C57" w:rsidP="007C10F3">
      <w:pPr>
        <w:rPr>
          <w:b/>
          <w:bCs/>
          <w:lang w:eastAsia="en-GB"/>
        </w:rPr>
      </w:pPr>
      <w:r>
        <w:rPr>
          <w:b/>
          <w:bCs/>
          <w:noProof/>
          <w:lang w:eastAsia="en-GB"/>
        </w:rPr>
        <w:drawing>
          <wp:anchor distT="0" distB="0" distL="114300" distR="114300" simplePos="0" relativeHeight="251683842" behindDoc="0" locked="0" layoutInCell="1" allowOverlap="1" wp14:anchorId="57C23AF0" wp14:editId="7D312A99">
            <wp:simplePos x="0" y="0"/>
            <wp:positionH relativeFrom="column">
              <wp:posOffset>288925</wp:posOffset>
            </wp:positionH>
            <wp:positionV relativeFrom="paragraph">
              <wp:posOffset>3810</wp:posOffset>
            </wp:positionV>
            <wp:extent cx="1476375" cy="1476375"/>
            <wp:effectExtent l="0" t="0" r="9525" b="9525"/>
            <wp:wrapSquare wrapText="bothSides"/>
            <wp:docPr id="1746997308" name="Picture 15"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97308" name="Picture 15" descr="A group of people standing in front of a sig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p>
    <w:p w14:paraId="30F593A6" w14:textId="7AFEB64C" w:rsidR="007C10F3" w:rsidRDefault="007C10F3" w:rsidP="007C10F3">
      <w:pPr>
        <w:rPr>
          <w:b/>
          <w:bCs/>
          <w:lang w:eastAsia="en-GB"/>
        </w:rPr>
      </w:pPr>
      <w:proofErr w:type="spellStart"/>
      <w:r w:rsidRPr="007C10F3">
        <w:rPr>
          <w:b/>
          <w:bCs/>
          <w:lang w:eastAsia="en-GB"/>
        </w:rPr>
        <w:t>Equans</w:t>
      </w:r>
      <w:proofErr w:type="spellEnd"/>
      <w:r w:rsidRPr="007C10F3">
        <w:rPr>
          <w:b/>
          <w:bCs/>
          <w:lang w:eastAsia="en-GB"/>
        </w:rPr>
        <w:t xml:space="preserve"> </w:t>
      </w:r>
      <w:r w:rsidR="00F32C57">
        <w:rPr>
          <w:b/>
          <w:bCs/>
          <w:lang w:eastAsia="en-GB"/>
        </w:rPr>
        <w:t>T</w:t>
      </w:r>
      <w:r w:rsidR="0079313F" w:rsidRPr="007C10F3">
        <w:rPr>
          <w:b/>
          <w:bCs/>
          <w:lang w:eastAsia="en-GB"/>
        </w:rPr>
        <w:t>raining</w:t>
      </w:r>
      <w:r w:rsidRPr="007C10F3">
        <w:rPr>
          <w:b/>
          <w:bCs/>
          <w:lang w:eastAsia="en-GB"/>
        </w:rPr>
        <w:t xml:space="preserve"> provider</w:t>
      </w:r>
      <w:r w:rsidR="00F32C57">
        <w:rPr>
          <w:b/>
          <w:bCs/>
          <w:lang w:eastAsia="en-GB"/>
        </w:rPr>
        <w:t>,</w:t>
      </w:r>
      <w:r w:rsidRPr="007C10F3">
        <w:rPr>
          <w:b/>
          <w:bCs/>
          <w:lang w:eastAsia="en-GB"/>
        </w:rPr>
        <w:t xml:space="preserve"> delivering team building sessions that got everyone motivated and thinking outside the box. </w:t>
      </w:r>
      <w:r w:rsidR="0079313F">
        <w:rPr>
          <w:b/>
          <w:bCs/>
          <w:lang w:eastAsia="en-GB"/>
        </w:rPr>
        <w:t xml:space="preserve"> They also put up our sign so everyone can  find the new office </w:t>
      </w:r>
    </w:p>
    <w:p w14:paraId="4D977E04" w14:textId="77777777" w:rsidR="003413C0" w:rsidRDefault="003413C0" w:rsidP="007C10F3">
      <w:pPr>
        <w:rPr>
          <w:b/>
          <w:bCs/>
          <w:lang w:eastAsia="en-GB"/>
        </w:rPr>
      </w:pPr>
    </w:p>
    <w:p w14:paraId="63BFCCF2" w14:textId="228C93A4" w:rsidR="003413C0" w:rsidRDefault="00F32C57" w:rsidP="007C10F3">
      <w:pPr>
        <w:rPr>
          <w:b/>
          <w:bCs/>
          <w:lang w:eastAsia="en-GB"/>
        </w:rPr>
      </w:pPr>
      <w:r>
        <w:rPr>
          <w:noProof/>
          <w:lang w:eastAsia="en-GB"/>
        </w:rPr>
        <w:drawing>
          <wp:anchor distT="0" distB="0" distL="114300" distR="114300" simplePos="0" relativeHeight="251684866" behindDoc="0" locked="0" layoutInCell="1" allowOverlap="1" wp14:anchorId="39A05E7F" wp14:editId="071AE14A">
            <wp:simplePos x="0" y="0"/>
            <wp:positionH relativeFrom="column">
              <wp:posOffset>4874260</wp:posOffset>
            </wp:positionH>
            <wp:positionV relativeFrom="paragraph">
              <wp:posOffset>231140</wp:posOffset>
            </wp:positionV>
            <wp:extent cx="1297940" cy="1730375"/>
            <wp:effectExtent l="0" t="0" r="0" b="3175"/>
            <wp:wrapSquare wrapText="bothSides"/>
            <wp:docPr id="1366163486" name="Picture 16" descr="Two men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63486" name="Picture 16" descr="Two men in a boa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7940" cy="1730375"/>
                    </a:xfrm>
                    <a:prstGeom prst="rect">
                      <a:avLst/>
                    </a:prstGeom>
                  </pic:spPr>
                </pic:pic>
              </a:graphicData>
            </a:graphic>
          </wp:anchor>
        </w:drawing>
      </w:r>
    </w:p>
    <w:p w14:paraId="582E0857" w14:textId="21D2BA06" w:rsidR="007C10F3" w:rsidRPr="007C10F3" w:rsidRDefault="007C10F3" w:rsidP="007C10F3">
      <w:pPr>
        <w:rPr>
          <w:b/>
          <w:bCs/>
          <w:lang w:eastAsia="en-GB"/>
        </w:rPr>
      </w:pPr>
      <w:r w:rsidRPr="007C10F3">
        <w:rPr>
          <w:b/>
          <w:bCs/>
          <w:lang w:eastAsia="en-GB"/>
        </w:rPr>
        <w:t xml:space="preserve">Calvert Trust Kielder – Look ahead in the North </w:t>
      </w:r>
      <w:r w:rsidR="00F32C57">
        <w:rPr>
          <w:b/>
          <w:bCs/>
          <w:lang w:eastAsia="en-GB"/>
        </w:rPr>
        <w:t xml:space="preserve">2023 </w:t>
      </w:r>
    </w:p>
    <w:p w14:paraId="7902E4EB" w14:textId="076818DF" w:rsidR="007C10F3" w:rsidRPr="007C10F3" w:rsidRDefault="007C10F3" w:rsidP="007C10F3">
      <w:pPr>
        <w:spacing w:line="276" w:lineRule="auto"/>
        <w:rPr>
          <w:lang w:eastAsia="en-GB"/>
        </w:rPr>
      </w:pPr>
      <w:r w:rsidRPr="007C10F3">
        <w:rPr>
          <w:lang w:eastAsia="en-GB"/>
        </w:rPr>
        <w:t>A residential weekend with other Headway groups and branches from the North East .</w:t>
      </w:r>
    </w:p>
    <w:p w14:paraId="7F14FA1D" w14:textId="7475F000" w:rsidR="007C10F3" w:rsidRPr="007C10F3" w:rsidRDefault="007C10F3" w:rsidP="007C10F3">
      <w:pPr>
        <w:spacing w:line="276" w:lineRule="auto"/>
        <w:rPr>
          <w:lang w:eastAsia="en-GB"/>
        </w:rPr>
      </w:pPr>
      <w:r w:rsidRPr="007C10F3">
        <w:rPr>
          <w:lang w:eastAsia="en-GB"/>
        </w:rPr>
        <w:t xml:space="preserve">Members took part in a range of activities that enabled them to learn new skills, relax in a comfortable environment, make new friends. Members choose their own activities including, boat trips, zip slides, archery, laser clay pigeon shooting, murder mystery night, quiz night, arts and craft room, relaxation therapies,  talent show competition, </w:t>
      </w:r>
    </w:p>
    <w:p w14:paraId="62CC165B" w14:textId="77777777" w:rsidR="007C10F3" w:rsidRDefault="007C10F3" w:rsidP="007C10F3">
      <w:pPr>
        <w:spacing w:line="276" w:lineRule="auto"/>
        <w:rPr>
          <w:lang w:eastAsia="en-GB"/>
        </w:rPr>
      </w:pPr>
    </w:p>
    <w:p w14:paraId="4A828995" w14:textId="2E18C3C3" w:rsidR="007C10F3" w:rsidRPr="007C10F3" w:rsidRDefault="007C10F3" w:rsidP="006914D1">
      <w:pPr>
        <w:spacing w:line="276" w:lineRule="auto"/>
        <w:rPr>
          <w:lang w:eastAsia="en-GB"/>
        </w:rPr>
      </w:pPr>
      <w:r w:rsidRPr="007C10F3">
        <w:rPr>
          <w:b/>
          <w:bCs/>
          <w:lang w:eastAsia="en-GB"/>
        </w:rPr>
        <w:t>Student support</w:t>
      </w:r>
      <w:r w:rsidRPr="007C10F3">
        <w:rPr>
          <w:lang w:eastAsia="en-GB"/>
        </w:rPr>
        <w:t xml:space="preserve"> – Headway Wearside believe in giving something back to the community, and to encourage the next generation of adults to have a greater and understanding and knowledge of acquired brain injury and the impact it can have on individuals and families. Because of this we work closely with schools and colleges in the </w:t>
      </w:r>
      <w:proofErr w:type="spellStart"/>
      <w:r w:rsidRPr="007C10F3">
        <w:rPr>
          <w:lang w:eastAsia="en-GB"/>
        </w:rPr>
        <w:t>are</w:t>
      </w:r>
      <w:proofErr w:type="spellEnd"/>
      <w:r w:rsidRPr="007C10F3">
        <w:rPr>
          <w:lang w:eastAsia="en-GB"/>
        </w:rPr>
        <w:t xml:space="preserve"> to provide work experience placements and student placements . We also attend university business events to give talks and information. </w:t>
      </w:r>
    </w:p>
    <w:p w14:paraId="0CE501E2" w14:textId="77777777" w:rsidR="007C10F3" w:rsidRPr="007C10F3" w:rsidRDefault="007C10F3" w:rsidP="006914D1">
      <w:pPr>
        <w:spacing w:line="276" w:lineRule="auto"/>
        <w:rPr>
          <w:lang w:eastAsia="en-GB"/>
        </w:rPr>
      </w:pPr>
      <w:r w:rsidRPr="007C10F3">
        <w:rPr>
          <w:lang w:eastAsia="en-GB"/>
        </w:rPr>
        <w:t xml:space="preserve">Our students have attended a range of courses including Student GPs, Student Psychologists, Work experience students. </w:t>
      </w:r>
    </w:p>
    <w:p w14:paraId="26EE3FC4" w14:textId="77777777" w:rsidR="00C304CB" w:rsidRDefault="00C304CB" w:rsidP="002E0809">
      <w:pPr>
        <w:spacing w:after="0" w:line="240" w:lineRule="auto"/>
        <w:jc w:val="center"/>
        <w:rPr>
          <w:rFonts w:eastAsia="Times New Roman" w:cs="Arial"/>
          <w:b/>
          <w:lang w:val="en-US"/>
        </w:rPr>
      </w:pPr>
    </w:p>
    <w:p w14:paraId="49A6B06D" w14:textId="77777777" w:rsidR="00DE6213" w:rsidRDefault="00DE6213" w:rsidP="002E0809">
      <w:pPr>
        <w:spacing w:after="0" w:line="240" w:lineRule="auto"/>
        <w:jc w:val="center"/>
        <w:rPr>
          <w:rFonts w:eastAsia="Times New Roman" w:cs="Arial"/>
          <w:b/>
          <w:lang w:val="en-US"/>
        </w:rPr>
      </w:pPr>
    </w:p>
    <w:p w14:paraId="0D7DD13B" w14:textId="7B091818" w:rsidR="002E0809" w:rsidRPr="002E0809" w:rsidRDefault="002E0809" w:rsidP="002E0809">
      <w:pPr>
        <w:spacing w:after="0" w:line="240" w:lineRule="auto"/>
        <w:jc w:val="center"/>
        <w:rPr>
          <w:rFonts w:eastAsia="Times New Roman" w:cs="Arial"/>
          <w:b/>
          <w:lang w:val="en-US"/>
        </w:rPr>
      </w:pPr>
      <w:r w:rsidRPr="002E0809">
        <w:rPr>
          <w:rFonts w:eastAsia="Times New Roman" w:cs="Arial"/>
          <w:b/>
          <w:lang w:val="en-US"/>
        </w:rPr>
        <w:t>Support for members</w:t>
      </w:r>
    </w:p>
    <w:p w14:paraId="2ED06B66" w14:textId="77777777" w:rsidR="002E0809" w:rsidRPr="002E0809" w:rsidRDefault="002E0809" w:rsidP="002E0809">
      <w:pPr>
        <w:spacing w:after="0" w:line="240" w:lineRule="auto"/>
        <w:jc w:val="center"/>
        <w:rPr>
          <w:rFonts w:eastAsia="Times New Roman" w:cs="Arial"/>
          <w:b/>
          <w:lang w:val="en-US"/>
        </w:rPr>
      </w:pPr>
    </w:p>
    <w:p w14:paraId="0CB4ECEB" w14:textId="77777777" w:rsidR="002E0809" w:rsidRPr="002E0809" w:rsidRDefault="002E0809" w:rsidP="002E0809">
      <w:pPr>
        <w:numPr>
          <w:ilvl w:val="0"/>
          <w:numId w:val="21"/>
        </w:numPr>
        <w:spacing w:after="0" w:line="276" w:lineRule="auto"/>
        <w:contextualSpacing/>
        <w:rPr>
          <w:rFonts w:eastAsia="Times New Roman" w:cs="Arial"/>
          <w:bCs/>
          <w:lang w:val="en-US"/>
        </w:rPr>
      </w:pPr>
      <w:r w:rsidRPr="002E0809">
        <w:rPr>
          <w:rFonts w:eastAsia="Times New Roman" w:cs="Arial"/>
          <w:bCs/>
          <w:lang w:val="en-US"/>
        </w:rPr>
        <w:t xml:space="preserve">Continued to deliver telephone and face to face support for members as required. </w:t>
      </w:r>
    </w:p>
    <w:p w14:paraId="13F1A414" w14:textId="77777777" w:rsidR="002E0809" w:rsidRPr="002E0809" w:rsidRDefault="002E0809" w:rsidP="002E0809">
      <w:pPr>
        <w:numPr>
          <w:ilvl w:val="0"/>
          <w:numId w:val="21"/>
        </w:numPr>
        <w:spacing w:after="0" w:line="276" w:lineRule="auto"/>
        <w:contextualSpacing/>
        <w:rPr>
          <w:rFonts w:eastAsia="Times New Roman" w:cs="Arial"/>
          <w:bCs/>
          <w:lang w:val="en-US"/>
        </w:rPr>
      </w:pPr>
      <w:r w:rsidRPr="002E0809">
        <w:rPr>
          <w:rFonts w:eastAsia="Times New Roman" w:cs="Arial"/>
          <w:bCs/>
          <w:lang w:val="en-US"/>
        </w:rPr>
        <w:t xml:space="preserve">Provided food vouchers for those in need who could not access local foodbanks. </w:t>
      </w:r>
    </w:p>
    <w:p w14:paraId="3830494A" w14:textId="7E1180CC" w:rsidR="002E0809" w:rsidRPr="002E0809" w:rsidRDefault="002E0809" w:rsidP="002E0809">
      <w:pPr>
        <w:numPr>
          <w:ilvl w:val="0"/>
          <w:numId w:val="21"/>
        </w:numPr>
        <w:spacing w:after="0" w:line="276" w:lineRule="auto"/>
        <w:contextualSpacing/>
        <w:rPr>
          <w:rFonts w:eastAsia="Times New Roman" w:cs="Arial"/>
          <w:bCs/>
          <w:lang w:val="en-US"/>
        </w:rPr>
      </w:pPr>
      <w:r w:rsidRPr="002E0809">
        <w:rPr>
          <w:rFonts w:eastAsia="Times New Roman" w:cs="Arial"/>
          <w:bCs/>
          <w:lang w:val="en-US"/>
        </w:rPr>
        <w:t>Held warm space Wednesday</w:t>
      </w:r>
      <w:r w:rsidR="00DE6213">
        <w:rPr>
          <w:rFonts w:eastAsia="Times New Roman" w:cs="Arial"/>
          <w:bCs/>
          <w:lang w:val="en-US"/>
        </w:rPr>
        <w:t xml:space="preserve"> games and activity </w:t>
      </w:r>
      <w:r w:rsidRPr="002E0809">
        <w:rPr>
          <w:rFonts w:eastAsia="Times New Roman" w:cs="Arial"/>
          <w:bCs/>
          <w:lang w:val="en-US"/>
        </w:rPr>
        <w:t xml:space="preserve">drop in </w:t>
      </w:r>
      <w:r w:rsidR="00AB6790" w:rsidRPr="002E0809">
        <w:rPr>
          <w:rFonts w:eastAsia="Times New Roman" w:cs="Arial"/>
          <w:bCs/>
          <w:lang w:val="en-US"/>
        </w:rPr>
        <w:t>Sessions.</w:t>
      </w:r>
      <w:r w:rsidRPr="002E0809">
        <w:rPr>
          <w:rFonts w:eastAsia="Times New Roman" w:cs="Arial"/>
          <w:bCs/>
          <w:lang w:val="en-US"/>
        </w:rPr>
        <w:t xml:space="preserve"> </w:t>
      </w:r>
    </w:p>
    <w:p w14:paraId="2F78744D" w14:textId="6B7E905A" w:rsidR="002E0809" w:rsidRDefault="002E0809" w:rsidP="002E0809">
      <w:pPr>
        <w:numPr>
          <w:ilvl w:val="0"/>
          <w:numId w:val="21"/>
        </w:numPr>
        <w:spacing w:after="0" w:line="276" w:lineRule="auto"/>
        <w:contextualSpacing/>
        <w:rPr>
          <w:rFonts w:eastAsia="Times New Roman" w:cs="Arial"/>
          <w:bCs/>
          <w:lang w:val="en-US"/>
        </w:rPr>
      </w:pPr>
      <w:r w:rsidRPr="002E0809">
        <w:rPr>
          <w:rFonts w:eastAsia="Times New Roman" w:cs="Arial"/>
          <w:bCs/>
          <w:lang w:val="en-US"/>
        </w:rPr>
        <w:t xml:space="preserve">Paid for access to </w:t>
      </w:r>
      <w:r w:rsidR="000253E1">
        <w:rPr>
          <w:rFonts w:eastAsia="Times New Roman" w:cs="Arial"/>
          <w:bCs/>
          <w:lang w:val="en-US"/>
        </w:rPr>
        <w:t xml:space="preserve">members </w:t>
      </w:r>
      <w:r w:rsidRPr="002E0809">
        <w:rPr>
          <w:rFonts w:eastAsia="Times New Roman" w:cs="Arial"/>
          <w:bCs/>
          <w:lang w:val="en-US"/>
        </w:rPr>
        <w:t xml:space="preserve">own local gym for 3 </w:t>
      </w:r>
      <w:r w:rsidR="00AB6790" w:rsidRPr="002E0809">
        <w:rPr>
          <w:rFonts w:eastAsia="Times New Roman" w:cs="Arial"/>
          <w:bCs/>
          <w:lang w:val="en-US"/>
        </w:rPr>
        <w:t>months.</w:t>
      </w:r>
      <w:r w:rsidRPr="002E0809">
        <w:rPr>
          <w:rFonts w:eastAsia="Times New Roman" w:cs="Arial"/>
          <w:bCs/>
          <w:lang w:val="en-US"/>
        </w:rPr>
        <w:t xml:space="preserve"> </w:t>
      </w:r>
    </w:p>
    <w:p w14:paraId="0D4E7B6A" w14:textId="5BFC649C" w:rsidR="00ED44E8" w:rsidRDefault="00ED44E8" w:rsidP="002E0809">
      <w:pPr>
        <w:numPr>
          <w:ilvl w:val="0"/>
          <w:numId w:val="21"/>
        </w:numPr>
        <w:spacing w:after="0" w:line="276" w:lineRule="auto"/>
        <w:contextualSpacing/>
        <w:rPr>
          <w:rFonts w:eastAsia="Times New Roman" w:cs="Arial"/>
          <w:bCs/>
          <w:lang w:val="en-US"/>
        </w:rPr>
      </w:pPr>
      <w:r>
        <w:rPr>
          <w:rFonts w:eastAsia="Times New Roman" w:cs="Arial"/>
          <w:bCs/>
          <w:lang w:val="en-US"/>
        </w:rPr>
        <w:t xml:space="preserve">Paid for Taxi and travel to attend activities or </w:t>
      </w:r>
      <w:r w:rsidR="00AB6790">
        <w:rPr>
          <w:rFonts w:eastAsia="Times New Roman" w:cs="Arial"/>
          <w:bCs/>
          <w:lang w:val="en-US"/>
        </w:rPr>
        <w:t>support.</w:t>
      </w:r>
    </w:p>
    <w:p w14:paraId="55D3C3AD" w14:textId="54ABD40A" w:rsidR="00ED44E8" w:rsidRDefault="007C6677" w:rsidP="002E0809">
      <w:pPr>
        <w:numPr>
          <w:ilvl w:val="0"/>
          <w:numId w:val="21"/>
        </w:numPr>
        <w:spacing w:after="0" w:line="276" w:lineRule="auto"/>
        <w:contextualSpacing/>
        <w:rPr>
          <w:rFonts w:eastAsia="Times New Roman" w:cs="Arial"/>
          <w:bCs/>
          <w:lang w:val="en-US"/>
        </w:rPr>
      </w:pPr>
      <w:r>
        <w:rPr>
          <w:rFonts w:eastAsia="Times New Roman" w:cs="Arial"/>
          <w:bCs/>
          <w:lang w:val="en-US"/>
        </w:rPr>
        <w:t xml:space="preserve">Provided subsidized trips and FREE </w:t>
      </w:r>
      <w:r w:rsidR="00AB6790">
        <w:rPr>
          <w:rFonts w:eastAsia="Times New Roman" w:cs="Arial"/>
          <w:bCs/>
          <w:lang w:val="en-US"/>
        </w:rPr>
        <w:t>activities.</w:t>
      </w:r>
      <w:r>
        <w:rPr>
          <w:rFonts w:eastAsia="Times New Roman" w:cs="Arial"/>
          <w:bCs/>
          <w:lang w:val="en-US"/>
        </w:rPr>
        <w:t xml:space="preserve"> </w:t>
      </w:r>
    </w:p>
    <w:p w14:paraId="551A7D68" w14:textId="77777777" w:rsidR="00C5386F" w:rsidRDefault="00C5386F" w:rsidP="00C5386F">
      <w:pPr>
        <w:spacing w:after="0" w:line="276" w:lineRule="auto"/>
        <w:contextualSpacing/>
        <w:rPr>
          <w:rFonts w:eastAsia="Times New Roman" w:cs="Arial"/>
          <w:bCs/>
          <w:lang w:val="en-US"/>
        </w:rPr>
      </w:pPr>
    </w:p>
    <w:p w14:paraId="5CDA3EF6" w14:textId="59269E54" w:rsidR="00C5386F" w:rsidRDefault="00A61493" w:rsidP="00C5386F">
      <w:pPr>
        <w:spacing w:after="0" w:line="276" w:lineRule="auto"/>
        <w:contextualSpacing/>
        <w:rPr>
          <w:rFonts w:eastAsia="Times New Roman" w:cs="Arial"/>
          <w:bCs/>
          <w:lang w:val="en-US"/>
        </w:rPr>
      </w:pPr>
      <w:r>
        <w:rPr>
          <w:rFonts w:eastAsia="Times New Roman" w:cs="Arial"/>
          <w:bCs/>
          <w:lang w:val="en-US"/>
        </w:rPr>
        <w:t xml:space="preserve">Query Type </w:t>
      </w:r>
    </w:p>
    <w:p w14:paraId="085E7532" w14:textId="77777777" w:rsidR="00620618" w:rsidRDefault="00620618" w:rsidP="00C5386F">
      <w:pPr>
        <w:spacing w:after="0" w:line="276" w:lineRule="auto"/>
        <w:contextualSpacing/>
        <w:rPr>
          <w:rFonts w:eastAsia="Times New Roman" w:cs="Arial"/>
          <w:bCs/>
          <w:lang w:val="en-US"/>
        </w:rPr>
      </w:pPr>
    </w:p>
    <w:p w14:paraId="39598B45" w14:textId="6FBCD4EA" w:rsidR="00264678" w:rsidRPr="00F822D5" w:rsidRDefault="00264678" w:rsidP="00F822D5">
      <w:pPr>
        <w:pStyle w:val="ListParagraph"/>
        <w:numPr>
          <w:ilvl w:val="0"/>
          <w:numId w:val="35"/>
        </w:numPr>
        <w:spacing w:after="0" w:line="276" w:lineRule="auto"/>
        <w:rPr>
          <w:rFonts w:eastAsia="Times New Roman" w:cs="Arial"/>
          <w:bCs/>
          <w:lang w:val="en-US"/>
        </w:rPr>
      </w:pPr>
      <w:r w:rsidRPr="00F822D5">
        <w:rPr>
          <w:rFonts w:eastAsia="Times New Roman" w:cs="Arial"/>
          <w:bCs/>
          <w:lang w:val="en-US"/>
        </w:rPr>
        <w:t>Homelessness</w:t>
      </w:r>
    </w:p>
    <w:p w14:paraId="69EC5792" w14:textId="441EBDCA" w:rsidR="00264678" w:rsidRPr="00F822D5" w:rsidRDefault="00264678" w:rsidP="00F822D5">
      <w:pPr>
        <w:pStyle w:val="ListParagraph"/>
        <w:numPr>
          <w:ilvl w:val="0"/>
          <w:numId w:val="35"/>
        </w:numPr>
        <w:spacing w:after="0" w:line="276" w:lineRule="auto"/>
        <w:rPr>
          <w:rFonts w:eastAsia="Times New Roman" w:cs="Arial"/>
          <w:bCs/>
          <w:lang w:val="en-US"/>
        </w:rPr>
      </w:pPr>
      <w:r w:rsidRPr="00F822D5">
        <w:rPr>
          <w:rFonts w:eastAsia="Times New Roman" w:cs="Arial"/>
          <w:bCs/>
          <w:lang w:val="en-US"/>
        </w:rPr>
        <w:t>Housing</w:t>
      </w:r>
    </w:p>
    <w:p w14:paraId="113E81CC" w14:textId="677C5948" w:rsidR="00264678" w:rsidRPr="00F822D5" w:rsidRDefault="00264678" w:rsidP="00F822D5">
      <w:pPr>
        <w:pStyle w:val="ListParagraph"/>
        <w:numPr>
          <w:ilvl w:val="0"/>
          <w:numId w:val="35"/>
        </w:numPr>
        <w:spacing w:after="0" w:line="276" w:lineRule="auto"/>
        <w:rPr>
          <w:rFonts w:eastAsia="Times New Roman" w:cs="Arial"/>
          <w:bCs/>
          <w:lang w:val="en-US"/>
        </w:rPr>
      </w:pPr>
      <w:r w:rsidRPr="00F822D5">
        <w:rPr>
          <w:rFonts w:eastAsia="Times New Roman" w:cs="Arial"/>
          <w:bCs/>
          <w:lang w:val="en-US"/>
        </w:rPr>
        <w:t>Equipment</w:t>
      </w:r>
    </w:p>
    <w:p w14:paraId="6E2C13F3" w14:textId="6F328107" w:rsidR="00264678" w:rsidRPr="00F822D5" w:rsidRDefault="00264678" w:rsidP="00F822D5">
      <w:pPr>
        <w:pStyle w:val="ListParagraph"/>
        <w:numPr>
          <w:ilvl w:val="0"/>
          <w:numId w:val="35"/>
        </w:numPr>
        <w:spacing w:after="0" w:line="276" w:lineRule="auto"/>
        <w:rPr>
          <w:rFonts w:eastAsia="Times New Roman" w:cs="Arial"/>
          <w:bCs/>
          <w:lang w:val="en-US"/>
        </w:rPr>
      </w:pPr>
      <w:r w:rsidRPr="00F822D5">
        <w:rPr>
          <w:rFonts w:eastAsia="Times New Roman" w:cs="Arial"/>
          <w:bCs/>
          <w:lang w:val="en-US"/>
        </w:rPr>
        <w:t>ID Cards</w:t>
      </w:r>
    </w:p>
    <w:p w14:paraId="58EAD8FF" w14:textId="49E08B3B" w:rsidR="00264678" w:rsidRPr="00F822D5" w:rsidRDefault="00264678" w:rsidP="00F822D5">
      <w:pPr>
        <w:pStyle w:val="ListParagraph"/>
        <w:numPr>
          <w:ilvl w:val="0"/>
          <w:numId w:val="35"/>
        </w:numPr>
        <w:spacing w:after="0" w:line="276" w:lineRule="auto"/>
        <w:rPr>
          <w:rFonts w:eastAsia="Times New Roman" w:cs="Arial"/>
          <w:bCs/>
          <w:lang w:val="en-US"/>
        </w:rPr>
      </w:pPr>
      <w:r w:rsidRPr="00F822D5">
        <w:rPr>
          <w:rFonts w:eastAsia="Times New Roman" w:cs="Arial"/>
          <w:bCs/>
          <w:lang w:val="en-US"/>
        </w:rPr>
        <w:t>Utility Costs</w:t>
      </w:r>
    </w:p>
    <w:p w14:paraId="629621EF" w14:textId="585F169E" w:rsidR="00EE15ED" w:rsidRPr="00F822D5" w:rsidRDefault="00EE15ED" w:rsidP="00F822D5">
      <w:pPr>
        <w:pStyle w:val="ListParagraph"/>
        <w:numPr>
          <w:ilvl w:val="0"/>
          <w:numId w:val="35"/>
        </w:numPr>
        <w:spacing w:after="0" w:line="276" w:lineRule="auto"/>
        <w:rPr>
          <w:rFonts w:eastAsia="Times New Roman" w:cs="Arial"/>
          <w:bCs/>
          <w:lang w:val="en-US"/>
        </w:rPr>
      </w:pPr>
      <w:r w:rsidRPr="00F822D5">
        <w:rPr>
          <w:rFonts w:eastAsia="Times New Roman" w:cs="Arial"/>
          <w:bCs/>
          <w:lang w:val="en-US"/>
        </w:rPr>
        <w:t>Food shopping</w:t>
      </w:r>
    </w:p>
    <w:p w14:paraId="6259D1B2" w14:textId="3E125CA3" w:rsidR="00EE15ED" w:rsidRPr="00F822D5" w:rsidRDefault="003B0E21" w:rsidP="00F822D5">
      <w:pPr>
        <w:pStyle w:val="ListParagraph"/>
        <w:numPr>
          <w:ilvl w:val="0"/>
          <w:numId w:val="35"/>
        </w:numPr>
        <w:spacing w:after="0" w:line="276" w:lineRule="auto"/>
        <w:rPr>
          <w:rFonts w:eastAsia="Times New Roman" w:cs="Arial"/>
          <w:bCs/>
          <w:lang w:val="en-US"/>
        </w:rPr>
      </w:pPr>
      <w:r w:rsidRPr="00F822D5">
        <w:rPr>
          <w:rFonts w:eastAsia="Times New Roman" w:cs="Arial"/>
          <w:bCs/>
          <w:lang w:val="en-US"/>
        </w:rPr>
        <w:t xml:space="preserve">Hospital </w:t>
      </w:r>
      <w:proofErr w:type="spellStart"/>
      <w:r w:rsidRPr="00F822D5">
        <w:rPr>
          <w:rFonts w:eastAsia="Times New Roman" w:cs="Arial"/>
          <w:bCs/>
          <w:lang w:val="en-US"/>
        </w:rPr>
        <w:t>appoinments</w:t>
      </w:r>
      <w:proofErr w:type="spellEnd"/>
      <w:r w:rsidRPr="00F822D5">
        <w:rPr>
          <w:rFonts w:eastAsia="Times New Roman" w:cs="Arial"/>
          <w:bCs/>
          <w:lang w:val="en-US"/>
        </w:rPr>
        <w:t>[booking and help]</w:t>
      </w:r>
    </w:p>
    <w:p w14:paraId="70993950" w14:textId="2615F748" w:rsidR="003B0E21" w:rsidRPr="00F822D5" w:rsidRDefault="003B0E21" w:rsidP="00F822D5">
      <w:pPr>
        <w:pStyle w:val="ListParagraph"/>
        <w:numPr>
          <w:ilvl w:val="0"/>
          <w:numId w:val="35"/>
        </w:numPr>
        <w:spacing w:after="0" w:line="276" w:lineRule="auto"/>
        <w:rPr>
          <w:rFonts w:eastAsia="Times New Roman" w:cs="Arial"/>
          <w:bCs/>
          <w:lang w:val="en-US"/>
        </w:rPr>
      </w:pPr>
      <w:r w:rsidRPr="00F822D5">
        <w:rPr>
          <w:rFonts w:eastAsia="Times New Roman" w:cs="Arial"/>
          <w:bCs/>
          <w:lang w:val="en-US"/>
        </w:rPr>
        <w:t xml:space="preserve">Grant forms </w:t>
      </w:r>
    </w:p>
    <w:p w14:paraId="59EE885A" w14:textId="26464A64" w:rsidR="003B0E21" w:rsidRPr="00F822D5" w:rsidRDefault="003B0E21" w:rsidP="00F822D5">
      <w:pPr>
        <w:pStyle w:val="ListParagraph"/>
        <w:numPr>
          <w:ilvl w:val="0"/>
          <w:numId w:val="35"/>
        </w:numPr>
        <w:spacing w:after="0" w:line="276" w:lineRule="auto"/>
        <w:rPr>
          <w:rFonts w:eastAsia="Times New Roman" w:cs="Arial"/>
          <w:bCs/>
          <w:lang w:val="en-US"/>
        </w:rPr>
      </w:pPr>
      <w:r w:rsidRPr="00F822D5">
        <w:rPr>
          <w:rFonts w:eastAsia="Times New Roman" w:cs="Arial"/>
          <w:bCs/>
          <w:lang w:val="en-US"/>
        </w:rPr>
        <w:t>Access to food banks</w:t>
      </w:r>
    </w:p>
    <w:p w14:paraId="26B20489" w14:textId="77777777" w:rsidR="00264678" w:rsidRDefault="00264678" w:rsidP="00C5386F">
      <w:pPr>
        <w:spacing w:after="0" w:line="276" w:lineRule="auto"/>
        <w:contextualSpacing/>
        <w:rPr>
          <w:rFonts w:eastAsia="Times New Roman" w:cs="Arial"/>
          <w:bCs/>
          <w:lang w:val="en-US"/>
        </w:rPr>
      </w:pPr>
    </w:p>
    <w:p w14:paraId="21EF84B1" w14:textId="77777777" w:rsidR="00A61493" w:rsidRDefault="00A61493" w:rsidP="00C5386F">
      <w:pPr>
        <w:spacing w:after="0" w:line="276" w:lineRule="auto"/>
        <w:contextualSpacing/>
        <w:rPr>
          <w:rFonts w:eastAsia="Times New Roman" w:cs="Arial"/>
          <w:bCs/>
          <w:lang w:val="en-US"/>
        </w:rPr>
      </w:pPr>
    </w:p>
    <w:p w14:paraId="05499636" w14:textId="77777777" w:rsidR="007C6677" w:rsidRPr="002E0809" w:rsidRDefault="007C6677" w:rsidP="007C6677">
      <w:pPr>
        <w:spacing w:after="0" w:line="276" w:lineRule="auto"/>
        <w:contextualSpacing/>
        <w:rPr>
          <w:rFonts w:eastAsia="Times New Roman" w:cs="Arial"/>
          <w:bCs/>
          <w:lang w:val="en-US"/>
        </w:rPr>
      </w:pPr>
    </w:p>
    <w:p w14:paraId="4D1FB434" w14:textId="77777777" w:rsidR="002E0809" w:rsidRDefault="002E0809" w:rsidP="002E0809">
      <w:pPr>
        <w:spacing w:after="0" w:line="276" w:lineRule="auto"/>
        <w:rPr>
          <w:rFonts w:eastAsia="Times New Roman" w:cs="Arial"/>
          <w:bCs/>
          <w:lang w:val="en-US"/>
        </w:rPr>
      </w:pPr>
    </w:p>
    <w:p w14:paraId="0BB2F190" w14:textId="5EF26364" w:rsidR="005D27D0" w:rsidRPr="00AB6790" w:rsidRDefault="0067178B" w:rsidP="00AB6790">
      <w:pPr>
        <w:spacing w:after="0" w:line="276" w:lineRule="auto"/>
        <w:jc w:val="center"/>
        <w:rPr>
          <w:rFonts w:eastAsia="Times New Roman" w:cs="Arial"/>
          <w:b/>
          <w:lang w:val="en-US"/>
        </w:rPr>
      </w:pPr>
      <w:r w:rsidRPr="00AB6790">
        <w:rPr>
          <w:rFonts w:eastAsia="Times New Roman" w:cs="Arial"/>
          <w:b/>
          <w:lang w:val="en-US"/>
        </w:rPr>
        <w:t>Support</w:t>
      </w:r>
      <w:r w:rsidR="005D27D0" w:rsidRPr="00AB6790">
        <w:rPr>
          <w:rFonts w:eastAsia="Times New Roman" w:cs="Arial"/>
          <w:b/>
          <w:lang w:val="en-US"/>
        </w:rPr>
        <w:t xml:space="preserve"> for Staff</w:t>
      </w:r>
    </w:p>
    <w:p w14:paraId="1335E91C" w14:textId="77777777" w:rsidR="005D27D0" w:rsidRDefault="005D27D0" w:rsidP="002E0809">
      <w:pPr>
        <w:spacing w:after="0" w:line="276" w:lineRule="auto"/>
        <w:rPr>
          <w:rFonts w:eastAsia="Times New Roman" w:cs="Arial"/>
          <w:bCs/>
          <w:lang w:val="en-US"/>
        </w:rPr>
      </w:pPr>
    </w:p>
    <w:p w14:paraId="6BA9676A" w14:textId="3B2DC562" w:rsidR="00022A5A" w:rsidRDefault="005D27D0" w:rsidP="002E0809">
      <w:pPr>
        <w:spacing w:after="0" w:line="276" w:lineRule="auto"/>
        <w:rPr>
          <w:rFonts w:eastAsia="Times New Roman" w:cs="Arial"/>
          <w:bCs/>
          <w:lang w:val="en-US"/>
        </w:rPr>
      </w:pPr>
      <w:r>
        <w:rPr>
          <w:rFonts w:eastAsia="Times New Roman" w:cs="Arial"/>
          <w:bCs/>
          <w:lang w:val="en-US"/>
        </w:rPr>
        <w:t>To enable Headway Wearside to continue to grow and develop our staff attend local, regio</w:t>
      </w:r>
      <w:r w:rsidR="000D177E">
        <w:rPr>
          <w:rFonts w:eastAsia="Times New Roman" w:cs="Arial"/>
          <w:bCs/>
          <w:lang w:val="en-US"/>
        </w:rPr>
        <w:t>nal and national conferences</w:t>
      </w:r>
      <w:r w:rsidR="00022A5A">
        <w:rPr>
          <w:rFonts w:eastAsia="Times New Roman" w:cs="Arial"/>
          <w:bCs/>
          <w:lang w:val="en-US"/>
        </w:rPr>
        <w:t xml:space="preserve"> such as NABIF and UKABIF, </w:t>
      </w:r>
    </w:p>
    <w:p w14:paraId="2B4F5799" w14:textId="16F2E455" w:rsidR="005D27D0" w:rsidRPr="002E0809" w:rsidRDefault="00022A5A" w:rsidP="002E0809">
      <w:pPr>
        <w:spacing w:after="0" w:line="276" w:lineRule="auto"/>
        <w:rPr>
          <w:rFonts w:eastAsia="Times New Roman" w:cs="Arial"/>
          <w:bCs/>
          <w:lang w:val="en-US"/>
        </w:rPr>
      </w:pPr>
      <w:r>
        <w:rPr>
          <w:rFonts w:eastAsia="Times New Roman" w:cs="Arial"/>
          <w:bCs/>
          <w:lang w:val="en-US"/>
        </w:rPr>
        <w:t>Uptake Professional T</w:t>
      </w:r>
      <w:r w:rsidR="0067178B">
        <w:rPr>
          <w:rFonts w:eastAsia="Times New Roman" w:cs="Arial"/>
          <w:bCs/>
          <w:lang w:val="en-US"/>
        </w:rPr>
        <w:t>raining alongside personal development Training</w:t>
      </w:r>
      <w:r w:rsidR="000D177E">
        <w:rPr>
          <w:rFonts w:eastAsia="Times New Roman" w:cs="Arial"/>
          <w:bCs/>
          <w:lang w:val="en-US"/>
        </w:rPr>
        <w:t xml:space="preserve">, They </w:t>
      </w:r>
      <w:r w:rsidR="00C673FC">
        <w:rPr>
          <w:rFonts w:eastAsia="Times New Roman" w:cs="Arial"/>
          <w:bCs/>
          <w:lang w:val="en-US"/>
        </w:rPr>
        <w:t xml:space="preserve">attend </w:t>
      </w:r>
      <w:r w:rsidR="000D177E">
        <w:rPr>
          <w:rFonts w:eastAsia="Times New Roman" w:cs="Arial"/>
          <w:bCs/>
          <w:lang w:val="en-US"/>
        </w:rPr>
        <w:t xml:space="preserve">the </w:t>
      </w:r>
      <w:r w:rsidR="00C673FC">
        <w:rPr>
          <w:rFonts w:eastAsia="Times New Roman" w:cs="Arial"/>
          <w:bCs/>
          <w:lang w:val="en-US"/>
        </w:rPr>
        <w:t xml:space="preserve">North East Headway Network . </w:t>
      </w:r>
    </w:p>
    <w:p w14:paraId="5907577A" w14:textId="36156589" w:rsidR="00797ED8" w:rsidRDefault="00797ED8" w:rsidP="00F017F3">
      <w:pPr>
        <w:spacing w:line="276" w:lineRule="auto"/>
        <w:rPr>
          <w:lang w:eastAsia="en-GB"/>
        </w:rPr>
      </w:pPr>
    </w:p>
    <w:p w14:paraId="526C50C7" w14:textId="46ED56BB" w:rsidR="004E0A2C" w:rsidRDefault="004E0A2C" w:rsidP="00F017F3">
      <w:pPr>
        <w:spacing w:line="276" w:lineRule="auto"/>
        <w:rPr>
          <w:lang w:eastAsia="en-GB"/>
        </w:rPr>
      </w:pPr>
    </w:p>
    <w:p w14:paraId="2D100748" w14:textId="77777777" w:rsidR="00E351F5" w:rsidRDefault="00E351F5" w:rsidP="00F017F3">
      <w:pPr>
        <w:spacing w:line="276" w:lineRule="auto"/>
        <w:rPr>
          <w:lang w:eastAsia="en-GB"/>
        </w:rPr>
      </w:pPr>
    </w:p>
    <w:p w14:paraId="652BD943" w14:textId="77777777" w:rsidR="00E351F5" w:rsidRDefault="00E351F5" w:rsidP="00F017F3">
      <w:pPr>
        <w:spacing w:line="276" w:lineRule="auto"/>
        <w:rPr>
          <w:lang w:eastAsia="en-GB"/>
        </w:rPr>
      </w:pPr>
    </w:p>
    <w:p w14:paraId="1276967E" w14:textId="77777777" w:rsidR="00E351F5" w:rsidRDefault="00E351F5" w:rsidP="00F017F3">
      <w:pPr>
        <w:spacing w:line="276" w:lineRule="auto"/>
        <w:rPr>
          <w:lang w:eastAsia="en-GB"/>
        </w:rPr>
      </w:pPr>
    </w:p>
    <w:p w14:paraId="1BD4EC6F" w14:textId="77777777" w:rsidR="00E351F5" w:rsidRDefault="00E351F5" w:rsidP="00F017F3">
      <w:pPr>
        <w:spacing w:line="276" w:lineRule="auto"/>
        <w:rPr>
          <w:lang w:eastAsia="en-GB"/>
        </w:rPr>
      </w:pPr>
    </w:p>
    <w:p w14:paraId="705C1152" w14:textId="77777777" w:rsidR="00E351F5" w:rsidRDefault="00E351F5" w:rsidP="00F017F3">
      <w:pPr>
        <w:spacing w:line="276" w:lineRule="auto"/>
        <w:rPr>
          <w:lang w:eastAsia="en-GB"/>
        </w:rPr>
      </w:pPr>
    </w:p>
    <w:p w14:paraId="14F1D5E2" w14:textId="77777777" w:rsidR="00E351F5" w:rsidRDefault="00E351F5" w:rsidP="00F017F3">
      <w:pPr>
        <w:spacing w:line="276" w:lineRule="auto"/>
        <w:rPr>
          <w:lang w:eastAsia="en-GB"/>
        </w:rPr>
      </w:pPr>
    </w:p>
    <w:p w14:paraId="4AEE925C" w14:textId="77777777" w:rsidR="00E351F5" w:rsidRDefault="00E351F5" w:rsidP="00F017F3">
      <w:pPr>
        <w:spacing w:line="276" w:lineRule="auto"/>
        <w:rPr>
          <w:lang w:eastAsia="en-GB"/>
        </w:rPr>
      </w:pPr>
    </w:p>
    <w:p w14:paraId="4F5DFA80" w14:textId="77777777" w:rsidR="00E351F5" w:rsidRDefault="00E351F5" w:rsidP="00F017F3">
      <w:pPr>
        <w:spacing w:line="276" w:lineRule="auto"/>
        <w:rPr>
          <w:lang w:eastAsia="en-GB"/>
        </w:rPr>
      </w:pPr>
    </w:p>
    <w:p w14:paraId="6F172F79" w14:textId="77777777" w:rsidR="00E351F5" w:rsidRDefault="00E351F5" w:rsidP="00F017F3">
      <w:pPr>
        <w:spacing w:line="276" w:lineRule="auto"/>
        <w:rPr>
          <w:lang w:eastAsia="en-GB"/>
        </w:rPr>
      </w:pPr>
    </w:p>
    <w:p w14:paraId="7B4423D9" w14:textId="77777777" w:rsidR="00E351F5" w:rsidRDefault="00E351F5" w:rsidP="00F017F3">
      <w:pPr>
        <w:spacing w:line="276" w:lineRule="auto"/>
        <w:rPr>
          <w:lang w:eastAsia="en-GB"/>
        </w:rPr>
      </w:pPr>
    </w:p>
    <w:p w14:paraId="00051ED3" w14:textId="77777777" w:rsidR="00E351F5" w:rsidRDefault="00E351F5" w:rsidP="00F017F3">
      <w:pPr>
        <w:spacing w:line="276" w:lineRule="auto"/>
        <w:rPr>
          <w:lang w:eastAsia="en-GB"/>
        </w:rPr>
      </w:pPr>
    </w:p>
    <w:p w14:paraId="3287B20C" w14:textId="4316B4FF" w:rsidR="00460C78" w:rsidRDefault="00460C78" w:rsidP="00EE4DF5">
      <w:pPr>
        <w:spacing w:line="276" w:lineRule="auto"/>
        <w:ind w:left="142" w:hanging="142"/>
        <w:jc w:val="center"/>
        <w:rPr>
          <w:lang w:eastAsia="en-GB"/>
        </w:rPr>
      </w:pPr>
      <w:r>
        <w:rPr>
          <w:lang w:eastAsia="en-GB"/>
        </w:rPr>
        <w:t xml:space="preserve">Family </w:t>
      </w:r>
      <w:r w:rsidR="00B1300B">
        <w:rPr>
          <w:lang w:eastAsia="en-GB"/>
        </w:rPr>
        <w:t>Su</w:t>
      </w:r>
      <w:r>
        <w:rPr>
          <w:lang w:eastAsia="en-GB"/>
        </w:rPr>
        <w:t xml:space="preserve">pport Services </w:t>
      </w:r>
    </w:p>
    <w:p w14:paraId="371DDEAA" w14:textId="77777777" w:rsidR="004B1503" w:rsidRDefault="00B772CD" w:rsidP="00EE4DF5">
      <w:pPr>
        <w:spacing w:line="276" w:lineRule="auto"/>
        <w:ind w:left="142" w:hanging="142"/>
        <w:jc w:val="center"/>
        <w:rPr>
          <w:rFonts w:eastAsia="Times New Roman" w:cs="Times New Roman"/>
          <w:b/>
          <w:bCs/>
          <w:sz w:val="28"/>
          <w:szCs w:val="28"/>
          <w:lang w:eastAsia="en-GB"/>
        </w:rPr>
      </w:pPr>
      <w:r w:rsidRPr="004B1503">
        <w:rPr>
          <w:rFonts w:eastAsia="Times New Roman" w:cs="Times New Roman"/>
          <w:b/>
          <w:bCs/>
          <w:sz w:val="28"/>
          <w:szCs w:val="28"/>
          <w:lang w:eastAsia="en-GB"/>
        </w:rPr>
        <w:t xml:space="preserve">Community Acquired Brain Injury Service (CABIS) </w:t>
      </w:r>
    </w:p>
    <w:p w14:paraId="26DA3F97" w14:textId="572800EE" w:rsidR="00437291" w:rsidRDefault="00B772CD" w:rsidP="00437291">
      <w:pPr>
        <w:spacing w:after="200" w:line="276" w:lineRule="auto"/>
        <w:contextualSpacing/>
        <w:jc w:val="center"/>
        <w:rPr>
          <w:rFonts w:cs="Arial"/>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1503">
        <w:rPr>
          <w:rFonts w:eastAsia="Times New Roman" w:cs="Times New Roman"/>
          <w:b/>
          <w:bCs/>
          <w:sz w:val="28"/>
          <w:szCs w:val="28"/>
          <w:lang w:eastAsia="en-GB"/>
        </w:rPr>
        <w:t xml:space="preserve"> Headw</w:t>
      </w:r>
      <w:r w:rsidR="00051F60" w:rsidRPr="004B1503">
        <w:rPr>
          <w:rFonts w:eastAsia="Times New Roman" w:cs="Times New Roman"/>
          <w:b/>
          <w:bCs/>
          <w:sz w:val="28"/>
          <w:szCs w:val="28"/>
          <w:lang w:eastAsia="en-GB"/>
        </w:rPr>
        <w:t xml:space="preserve">ay Family </w:t>
      </w:r>
      <w:r w:rsidR="004B1503" w:rsidRPr="004B1503">
        <w:rPr>
          <w:rFonts w:eastAsia="Times New Roman" w:cs="Times New Roman"/>
          <w:b/>
          <w:bCs/>
          <w:sz w:val="28"/>
          <w:szCs w:val="28"/>
          <w:lang w:eastAsia="en-GB"/>
        </w:rPr>
        <w:t>S</w:t>
      </w:r>
      <w:r w:rsidR="00051F60" w:rsidRPr="004B1503">
        <w:rPr>
          <w:rFonts w:eastAsia="Times New Roman" w:cs="Times New Roman"/>
          <w:b/>
          <w:bCs/>
          <w:sz w:val="28"/>
          <w:szCs w:val="28"/>
          <w:lang w:eastAsia="en-GB"/>
        </w:rPr>
        <w:t xml:space="preserve">upport </w:t>
      </w:r>
      <w:r w:rsidR="00EE4213" w:rsidRPr="004B1503">
        <w:rPr>
          <w:rFonts w:eastAsia="Times New Roman" w:cs="Times New Roman"/>
          <w:b/>
          <w:bCs/>
          <w:sz w:val="28"/>
          <w:szCs w:val="28"/>
          <w:lang w:eastAsia="en-GB"/>
        </w:rPr>
        <w:t xml:space="preserve">Officer </w:t>
      </w:r>
      <w:r w:rsidR="00EE4213">
        <w:rPr>
          <w:rFonts w:eastAsia="Times New Roman" w:cs="Times New Roman"/>
          <w:b/>
          <w:bCs/>
          <w:sz w:val="28"/>
          <w:szCs w:val="28"/>
          <w:lang w:eastAsia="en-GB"/>
        </w:rPr>
        <w:t>and</w:t>
      </w:r>
      <w:r w:rsidR="00437291">
        <w:rPr>
          <w:rFonts w:eastAsia="Times New Roman" w:cs="Times New Roman"/>
          <w:b/>
          <w:bCs/>
          <w:sz w:val="28"/>
          <w:szCs w:val="28"/>
          <w:lang w:eastAsia="en-GB"/>
        </w:rPr>
        <w:t xml:space="preserve">  Headway Benefits </w:t>
      </w:r>
      <w:r w:rsidR="00EE4213">
        <w:rPr>
          <w:rFonts w:eastAsia="Times New Roman" w:cs="Times New Roman"/>
          <w:b/>
          <w:bCs/>
          <w:sz w:val="28"/>
          <w:szCs w:val="28"/>
          <w:lang w:eastAsia="en-GB"/>
        </w:rPr>
        <w:t>Officer</w:t>
      </w:r>
      <w:r w:rsidR="00437291" w:rsidRPr="00B31488">
        <w:rPr>
          <w:rFonts w:cs="Arial"/>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583188E" w14:textId="77777777" w:rsidR="00B25AD7" w:rsidRDefault="00B25AD7" w:rsidP="00437291">
      <w:pPr>
        <w:spacing w:after="200" w:line="276" w:lineRule="auto"/>
        <w:contextualSpacing/>
        <w:jc w:val="center"/>
        <w:rPr>
          <w:rFonts w:cs="Arial"/>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3E6511" w14:textId="77777777" w:rsidR="00A16806" w:rsidRDefault="00A16806" w:rsidP="00A16806">
      <w:pPr>
        <w:rPr>
          <w:rFonts w:cs="Arial"/>
        </w:rPr>
      </w:pPr>
      <w:r w:rsidRPr="008A6E25">
        <w:rPr>
          <w:rFonts w:cs="Arial"/>
        </w:rPr>
        <w:t>The Headway Service Coordinator</w:t>
      </w:r>
      <w:r>
        <w:rPr>
          <w:rFonts w:cs="Arial"/>
        </w:rPr>
        <w:t xml:space="preserve"> and Headway Benefits Support Officer provide support, for those who do not require support by a psychologist, information, and support to resolve practical issues.  Support with benefits and signposting to services such as Headway, CAB, Talking Therapies.</w:t>
      </w:r>
    </w:p>
    <w:p w14:paraId="02B8221C" w14:textId="77777777" w:rsidR="00A16806" w:rsidRDefault="00A16806" w:rsidP="00A16806">
      <w:pPr>
        <w:rPr>
          <w:rFonts w:cs="Arial"/>
        </w:rPr>
      </w:pPr>
      <w:r>
        <w:rPr>
          <w:rFonts w:cs="Arial"/>
        </w:rPr>
        <w:t xml:space="preserve">This report covers both carers and benefits support from April 2023 to March 2024. </w:t>
      </w:r>
    </w:p>
    <w:tbl>
      <w:tblPr>
        <w:tblW w:w="2632" w:type="dxa"/>
        <w:tblLook w:val="04A0" w:firstRow="1" w:lastRow="0" w:firstColumn="1" w:lastColumn="0" w:noHBand="0" w:noVBand="1"/>
      </w:tblPr>
      <w:tblGrid>
        <w:gridCol w:w="2176"/>
        <w:gridCol w:w="581"/>
      </w:tblGrid>
      <w:tr w:rsidR="00A16806" w:rsidRPr="00A4597B" w14:paraId="462B43B1" w14:textId="77777777" w:rsidTr="00401BA3">
        <w:trPr>
          <w:trHeight w:val="290"/>
        </w:trPr>
        <w:tc>
          <w:tcPr>
            <w:tcW w:w="2176" w:type="dxa"/>
            <w:tcBorders>
              <w:top w:val="nil"/>
              <w:left w:val="nil"/>
              <w:bottom w:val="nil"/>
              <w:right w:val="nil"/>
            </w:tcBorders>
            <w:shd w:val="clear" w:color="auto" w:fill="auto"/>
            <w:noWrap/>
            <w:vAlign w:val="bottom"/>
            <w:hideMark/>
          </w:tcPr>
          <w:p w14:paraId="6D0132FB" w14:textId="77777777" w:rsidR="00A16806" w:rsidRPr="00A4597B" w:rsidRDefault="00A16806" w:rsidP="00401BA3">
            <w:pPr>
              <w:spacing w:after="0" w:line="240" w:lineRule="auto"/>
              <w:rPr>
                <w:rFonts w:ascii="Calibri" w:eastAsia="Times New Roman" w:hAnsi="Calibri" w:cs="Calibri"/>
                <w:b/>
                <w:bCs/>
                <w:color w:val="000000"/>
                <w:lang w:eastAsia="en-GB"/>
              </w:rPr>
            </w:pPr>
            <w:r w:rsidRPr="00A4597B">
              <w:rPr>
                <w:rFonts w:ascii="Calibri" w:eastAsia="Times New Roman" w:hAnsi="Calibri" w:cs="Calibri"/>
                <w:b/>
                <w:bCs/>
                <w:color w:val="000000"/>
                <w:lang w:eastAsia="en-GB"/>
              </w:rPr>
              <w:t>REFERRALS</w:t>
            </w:r>
          </w:p>
        </w:tc>
        <w:tc>
          <w:tcPr>
            <w:tcW w:w="456" w:type="dxa"/>
            <w:tcBorders>
              <w:top w:val="nil"/>
              <w:left w:val="nil"/>
              <w:bottom w:val="nil"/>
              <w:right w:val="nil"/>
            </w:tcBorders>
            <w:shd w:val="clear" w:color="auto" w:fill="auto"/>
            <w:noWrap/>
            <w:vAlign w:val="bottom"/>
            <w:hideMark/>
          </w:tcPr>
          <w:p w14:paraId="620DCAD5" w14:textId="77777777" w:rsidR="00A16806" w:rsidRPr="00A4597B" w:rsidRDefault="00A16806" w:rsidP="00401BA3">
            <w:pPr>
              <w:spacing w:after="0" w:line="240" w:lineRule="auto"/>
              <w:rPr>
                <w:rFonts w:ascii="Calibri" w:eastAsia="Times New Roman" w:hAnsi="Calibri" w:cs="Calibri"/>
                <w:b/>
                <w:bCs/>
                <w:color w:val="000000"/>
                <w:lang w:eastAsia="en-GB"/>
              </w:rPr>
            </w:pPr>
          </w:p>
        </w:tc>
      </w:tr>
      <w:tr w:rsidR="00A16806" w:rsidRPr="00A4597B" w14:paraId="4417CCBF" w14:textId="77777777" w:rsidTr="00401BA3">
        <w:trPr>
          <w:trHeight w:val="290"/>
        </w:trPr>
        <w:tc>
          <w:tcPr>
            <w:tcW w:w="2176" w:type="dxa"/>
            <w:tcBorders>
              <w:top w:val="nil"/>
              <w:left w:val="nil"/>
              <w:bottom w:val="nil"/>
              <w:right w:val="nil"/>
            </w:tcBorders>
            <w:shd w:val="clear" w:color="auto" w:fill="auto"/>
            <w:noWrap/>
            <w:vAlign w:val="bottom"/>
            <w:hideMark/>
          </w:tcPr>
          <w:p w14:paraId="04D0AFE0" w14:textId="77777777" w:rsidR="00A16806" w:rsidRPr="00A4597B" w:rsidRDefault="00A16806" w:rsidP="00401BA3">
            <w:pPr>
              <w:spacing w:after="0" w:line="240" w:lineRule="auto"/>
              <w:rPr>
                <w:rFonts w:ascii="Calibri" w:eastAsia="Times New Roman" w:hAnsi="Calibri" w:cs="Calibri"/>
                <w:color w:val="000000"/>
                <w:lang w:eastAsia="en-GB"/>
              </w:rPr>
            </w:pPr>
            <w:r w:rsidRPr="00A4597B">
              <w:rPr>
                <w:rFonts w:ascii="Calibri" w:eastAsia="Times New Roman" w:hAnsi="Calibri" w:cs="Calibri"/>
                <w:color w:val="000000"/>
                <w:lang w:eastAsia="en-GB"/>
              </w:rPr>
              <w:t>Sunderland</w:t>
            </w:r>
          </w:p>
        </w:tc>
        <w:tc>
          <w:tcPr>
            <w:tcW w:w="456" w:type="dxa"/>
            <w:tcBorders>
              <w:top w:val="nil"/>
              <w:left w:val="nil"/>
              <w:bottom w:val="nil"/>
              <w:right w:val="nil"/>
            </w:tcBorders>
            <w:shd w:val="clear" w:color="auto" w:fill="auto"/>
            <w:noWrap/>
            <w:vAlign w:val="bottom"/>
            <w:hideMark/>
          </w:tcPr>
          <w:p w14:paraId="54F7DE4B" w14:textId="77777777" w:rsidR="00A16806" w:rsidRPr="00A4597B" w:rsidRDefault="00A16806" w:rsidP="00401BA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58</w:t>
            </w:r>
          </w:p>
        </w:tc>
      </w:tr>
      <w:tr w:rsidR="00A16806" w:rsidRPr="00A4597B" w14:paraId="48CC9768" w14:textId="77777777" w:rsidTr="00401BA3">
        <w:trPr>
          <w:trHeight w:val="290"/>
        </w:trPr>
        <w:tc>
          <w:tcPr>
            <w:tcW w:w="2176" w:type="dxa"/>
            <w:tcBorders>
              <w:top w:val="nil"/>
              <w:left w:val="nil"/>
              <w:bottom w:val="nil"/>
              <w:right w:val="nil"/>
            </w:tcBorders>
            <w:shd w:val="clear" w:color="auto" w:fill="auto"/>
            <w:noWrap/>
            <w:vAlign w:val="bottom"/>
            <w:hideMark/>
          </w:tcPr>
          <w:p w14:paraId="60168BA2" w14:textId="77777777" w:rsidR="00A16806" w:rsidRPr="00A4597B" w:rsidRDefault="00A16806" w:rsidP="00401BA3">
            <w:pPr>
              <w:spacing w:after="0" w:line="240" w:lineRule="auto"/>
              <w:rPr>
                <w:rFonts w:ascii="Calibri" w:eastAsia="Times New Roman" w:hAnsi="Calibri" w:cs="Calibri"/>
                <w:color w:val="000000"/>
                <w:lang w:eastAsia="en-GB"/>
              </w:rPr>
            </w:pPr>
            <w:r w:rsidRPr="00A4597B">
              <w:rPr>
                <w:rFonts w:ascii="Calibri" w:eastAsia="Times New Roman" w:hAnsi="Calibri" w:cs="Calibri"/>
                <w:color w:val="000000"/>
                <w:lang w:eastAsia="en-GB"/>
              </w:rPr>
              <w:t>Gateshead</w:t>
            </w:r>
          </w:p>
        </w:tc>
        <w:tc>
          <w:tcPr>
            <w:tcW w:w="456" w:type="dxa"/>
            <w:tcBorders>
              <w:top w:val="nil"/>
              <w:left w:val="nil"/>
              <w:bottom w:val="nil"/>
              <w:right w:val="nil"/>
            </w:tcBorders>
            <w:shd w:val="clear" w:color="auto" w:fill="auto"/>
            <w:noWrap/>
            <w:vAlign w:val="bottom"/>
            <w:hideMark/>
          </w:tcPr>
          <w:p w14:paraId="5BF7B44B" w14:textId="77777777" w:rsidR="00A16806" w:rsidRPr="00A4597B" w:rsidRDefault="00A16806" w:rsidP="00401BA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32</w:t>
            </w:r>
          </w:p>
        </w:tc>
      </w:tr>
      <w:tr w:rsidR="00A16806" w:rsidRPr="00A4597B" w14:paraId="5C253FC0" w14:textId="77777777" w:rsidTr="00401BA3">
        <w:trPr>
          <w:trHeight w:val="290"/>
        </w:trPr>
        <w:tc>
          <w:tcPr>
            <w:tcW w:w="2176" w:type="dxa"/>
            <w:tcBorders>
              <w:top w:val="nil"/>
              <w:left w:val="nil"/>
              <w:bottom w:val="nil"/>
              <w:right w:val="nil"/>
            </w:tcBorders>
            <w:shd w:val="clear" w:color="auto" w:fill="auto"/>
            <w:noWrap/>
            <w:vAlign w:val="bottom"/>
            <w:hideMark/>
          </w:tcPr>
          <w:p w14:paraId="6BD95BC7" w14:textId="77777777" w:rsidR="00A16806" w:rsidRPr="00A4597B" w:rsidRDefault="00A16806" w:rsidP="00401BA3">
            <w:pPr>
              <w:spacing w:after="0" w:line="240" w:lineRule="auto"/>
              <w:rPr>
                <w:rFonts w:ascii="Calibri" w:eastAsia="Times New Roman" w:hAnsi="Calibri" w:cs="Calibri"/>
                <w:color w:val="000000"/>
                <w:lang w:eastAsia="en-GB"/>
              </w:rPr>
            </w:pPr>
            <w:r w:rsidRPr="00A4597B">
              <w:rPr>
                <w:rFonts w:ascii="Calibri" w:eastAsia="Times New Roman" w:hAnsi="Calibri" w:cs="Calibri"/>
                <w:color w:val="000000"/>
                <w:lang w:eastAsia="en-GB"/>
              </w:rPr>
              <w:t>South Tyneside</w:t>
            </w:r>
          </w:p>
        </w:tc>
        <w:tc>
          <w:tcPr>
            <w:tcW w:w="456" w:type="dxa"/>
            <w:tcBorders>
              <w:top w:val="nil"/>
              <w:left w:val="nil"/>
              <w:bottom w:val="nil"/>
              <w:right w:val="nil"/>
            </w:tcBorders>
            <w:shd w:val="clear" w:color="auto" w:fill="auto"/>
            <w:noWrap/>
            <w:vAlign w:val="bottom"/>
            <w:hideMark/>
          </w:tcPr>
          <w:p w14:paraId="0CA2C9D2" w14:textId="77777777" w:rsidR="00A16806" w:rsidRPr="00A4597B" w:rsidRDefault="00A16806" w:rsidP="00401BA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31</w:t>
            </w:r>
          </w:p>
        </w:tc>
      </w:tr>
      <w:tr w:rsidR="00A16806" w:rsidRPr="00A4597B" w14:paraId="262AF7FC" w14:textId="77777777" w:rsidTr="00401BA3">
        <w:trPr>
          <w:trHeight w:val="290"/>
        </w:trPr>
        <w:tc>
          <w:tcPr>
            <w:tcW w:w="2176" w:type="dxa"/>
            <w:tcBorders>
              <w:top w:val="nil"/>
              <w:left w:val="nil"/>
              <w:bottom w:val="nil"/>
              <w:right w:val="nil"/>
            </w:tcBorders>
            <w:shd w:val="clear" w:color="auto" w:fill="auto"/>
            <w:noWrap/>
            <w:vAlign w:val="bottom"/>
            <w:hideMark/>
          </w:tcPr>
          <w:p w14:paraId="1C0B8703" w14:textId="77777777" w:rsidR="00A16806" w:rsidRPr="00A4597B" w:rsidRDefault="00A16806" w:rsidP="00401BA3">
            <w:pPr>
              <w:spacing w:after="0" w:line="240" w:lineRule="auto"/>
              <w:rPr>
                <w:rFonts w:ascii="Calibri" w:eastAsia="Times New Roman" w:hAnsi="Calibri" w:cs="Calibri"/>
                <w:color w:val="000000"/>
                <w:lang w:eastAsia="en-GB"/>
              </w:rPr>
            </w:pPr>
            <w:r w:rsidRPr="00A4597B">
              <w:rPr>
                <w:rFonts w:ascii="Calibri" w:eastAsia="Times New Roman" w:hAnsi="Calibri" w:cs="Calibri"/>
                <w:color w:val="000000"/>
                <w:lang w:eastAsia="en-GB"/>
              </w:rPr>
              <w:t>Total</w:t>
            </w:r>
          </w:p>
        </w:tc>
        <w:tc>
          <w:tcPr>
            <w:tcW w:w="456" w:type="dxa"/>
            <w:tcBorders>
              <w:top w:val="nil"/>
              <w:left w:val="nil"/>
              <w:bottom w:val="nil"/>
              <w:right w:val="nil"/>
            </w:tcBorders>
            <w:shd w:val="clear" w:color="auto" w:fill="auto"/>
            <w:noWrap/>
            <w:vAlign w:val="bottom"/>
            <w:hideMark/>
          </w:tcPr>
          <w:p w14:paraId="014744E7" w14:textId="77777777" w:rsidR="00A16806" w:rsidRPr="00A4597B" w:rsidRDefault="00A16806" w:rsidP="00401BA3">
            <w:pPr>
              <w:spacing w:after="0" w:line="240" w:lineRule="auto"/>
              <w:jc w:val="right"/>
              <w:rPr>
                <w:rFonts w:ascii="Calibri" w:eastAsia="Times New Roman" w:hAnsi="Calibri" w:cs="Calibri"/>
                <w:color w:val="000000"/>
                <w:lang w:eastAsia="en-GB"/>
              </w:rPr>
            </w:pPr>
            <w:r w:rsidRPr="00A4597B">
              <w:rPr>
                <w:rFonts w:ascii="Calibri" w:eastAsia="Times New Roman" w:hAnsi="Calibri" w:cs="Calibri"/>
                <w:color w:val="000000"/>
                <w:lang w:eastAsia="en-GB"/>
              </w:rPr>
              <w:t>121</w:t>
            </w:r>
          </w:p>
        </w:tc>
      </w:tr>
    </w:tbl>
    <w:p w14:paraId="59783C83" w14:textId="77777777" w:rsidR="00A16806" w:rsidRDefault="00A16806" w:rsidP="00A16806">
      <w:pPr>
        <w:rPr>
          <w:rFonts w:cs="Arial"/>
        </w:rPr>
      </w:pPr>
    </w:p>
    <w:p w14:paraId="74B65B3F" w14:textId="77777777" w:rsidR="00A16806" w:rsidRDefault="00A16806" w:rsidP="00A16806">
      <w:pPr>
        <w:rPr>
          <w:rFonts w:cs="Arial"/>
        </w:rPr>
      </w:pPr>
      <w:r w:rsidRPr="00853D93">
        <w:rPr>
          <w:rFonts w:cs="Arial"/>
        </w:rPr>
        <w:t>There have been</w:t>
      </w:r>
      <w:r>
        <w:rPr>
          <w:rFonts w:cs="Arial"/>
        </w:rPr>
        <w:t xml:space="preserve"> 93 new</w:t>
      </w:r>
      <w:r w:rsidRPr="00853D93">
        <w:rPr>
          <w:rFonts w:cs="Arial"/>
        </w:rPr>
        <w:t xml:space="preserve"> referrals, made up of </w:t>
      </w:r>
      <w:r>
        <w:rPr>
          <w:rFonts w:cs="Arial"/>
        </w:rPr>
        <w:t xml:space="preserve">49 </w:t>
      </w:r>
      <w:r w:rsidRPr="00853D93">
        <w:rPr>
          <w:rFonts w:cs="Arial"/>
        </w:rPr>
        <w:t xml:space="preserve">from Sunderland, </w:t>
      </w:r>
      <w:r>
        <w:rPr>
          <w:rFonts w:cs="Arial"/>
        </w:rPr>
        <w:t>24</w:t>
      </w:r>
      <w:r w:rsidRPr="00853D93">
        <w:rPr>
          <w:rFonts w:cs="Arial"/>
        </w:rPr>
        <w:t xml:space="preserve"> from Gateshead and </w:t>
      </w:r>
      <w:r>
        <w:rPr>
          <w:rFonts w:cs="Arial"/>
        </w:rPr>
        <w:t xml:space="preserve">25 </w:t>
      </w:r>
      <w:r w:rsidRPr="00853D93">
        <w:rPr>
          <w:rFonts w:cs="Arial"/>
        </w:rPr>
        <w:t>from South Tyneside.</w:t>
      </w:r>
      <w:r>
        <w:rPr>
          <w:rFonts w:cs="Arial"/>
        </w:rPr>
        <w:t xml:space="preserve">  </w:t>
      </w:r>
    </w:p>
    <w:p w14:paraId="12D76664" w14:textId="77777777" w:rsidR="00A16806" w:rsidRDefault="00A16806" w:rsidP="00A16806">
      <w:pPr>
        <w:rPr>
          <w:rFonts w:cs="Arial"/>
        </w:rPr>
      </w:pPr>
      <w:r>
        <w:rPr>
          <w:noProof/>
        </w:rPr>
        <w:drawing>
          <wp:inline distT="0" distB="0" distL="0" distR="0" wp14:anchorId="31F30745" wp14:editId="536AA92C">
            <wp:extent cx="4572000" cy="2374900"/>
            <wp:effectExtent l="0" t="0" r="0" b="6350"/>
            <wp:docPr id="1965167719" name="Chart 1">
              <a:extLst xmlns:a="http://schemas.openxmlformats.org/drawingml/2006/main">
                <a:ext uri="{FF2B5EF4-FFF2-40B4-BE49-F238E27FC236}">
                  <a16:creationId xmlns:a16="http://schemas.microsoft.com/office/drawing/2014/main" id="{603B1364-E92F-ACF6-C1F2-56163D762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7FD062" w14:textId="77777777" w:rsidR="00A16806" w:rsidRDefault="00A16806" w:rsidP="00A16806">
      <w:pPr>
        <w:rPr>
          <w:rFonts w:cs="Arial"/>
        </w:rPr>
      </w:pPr>
      <w:r>
        <w:rPr>
          <w:rFonts w:cs="Arial"/>
        </w:rPr>
        <w:t>Carers are supported via telephone, home visits and carer support groups, as well as contact through email and text messages.</w:t>
      </w:r>
    </w:p>
    <w:p w14:paraId="7E6A396E" w14:textId="77777777" w:rsidR="00A16806" w:rsidRDefault="00A16806" w:rsidP="00A16806">
      <w:pPr>
        <w:rPr>
          <w:rFonts w:cs="Arial"/>
        </w:rPr>
      </w:pPr>
      <w:r>
        <w:rPr>
          <w:rFonts w:cs="Arial"/>
        </w:rPr>
        <w:t>During this period all carers have continued to receive signposting information to local carer support services and an offer of support from both Headway officers</w:t>
      </w:r>
    </w:p>
    <w:p w14:paraId="4C2A3EA6" w14:textId="77777777" w:rsidR="00A16806" w:rsidRDefault="00A16806" w:rsidP="00A16806">
      <w:pPr>
        <w:rPr>
          <w:rFonts w:cs="Arial"/>
        </w:rPr>
      </w:pPr>
      <w:r>
        <w:rPr>
          <w:rFonts w:cs="Arial"/>
        </w:rPr>
        <w:t>Referrals have ranged from family members with loved ones still in acute hospital, to carers supporting loved ones at home and struggling with the emotional or practical impact of this to people who are long term carers who benefit from support to monitor and maintain their wellbeing.</w:t>
      </w:r>
    </w:p>
    <w:p w14:paraId="0BB252BB" w14:textId="77777777" w:rsidR="00A16806" w:rsidRDefault="00A16806" w:rsidP="00A16806">
      <w:pPr>
        <w:rPr>
          <w:rFonts w:cs="Arial"/>
        </w:rPr>
      </w:pPr>
    </w:p>
    <w:p w14:paraId="531C7D0A" w14:textId="77777777" w:rsidR="00A16806" w:rsidRDefault="00A16806" w:rsidP="00A16806">
      <w:pPr>
        <w:rPr>
          <w:rFonts w:cs="Arial"/>
        </w:rPr>
      </w:pPr>
    </w:p>
    <w:p w14:paraId="0FB920A3" w14:textId="77777777" w:rsidR="003C6F01" w:rsidRDefault="003C6F01" w:rsidP="00A16806">
      <w:pPr>
        <w:pStyle w:val="ListParagraph"/>
        <w:ind w:left="0"/>
        <w:jc w:val="center"/>
        <w:rPr>
          <w:rFonts w:cs="Arial"/>
          <w:b/>
          <w:bCs/>
        </w:rPr>
      </w:pPr>
    </w:p>
    <w:p w14:paraId="66AD7C82" w14:textId="77777777" w:rsidR="003B413E" w:rsidRDefault="003B413E" w:rsidP="00A16806">
      <w:pPr>
        <w:pStyle w:val="ListParagraph"/>
        <w:ind w:left="0"/>
        <w:jc w:val="center"/>
        <w:rPr>
          <w:rFonts w:cs="Arial"/>
          <w:b/>
          <w:bCs/>
        </w:rPr>
      </w:pPr>
    </w:p>
    <w:p w14:paraId="4E96EFBE" w14:textId="77777777" w:rsidR="009905C1" w:rsidRDefault="009905C1" w:rsidP="00A16806">
      <w:pPr>
        <w:pStyle w:val="ListParagraph"/>
        <w:ind w:left="0"/>
        <w:jc w:val="center"/>
        <w:rPr>
          <w:rFonts w:cs="Arial"/>
          <w:b/>
          <w:bCs/>
        </w:rPr>
      </w:pPr>
    </w:p>
    <w:p w14:paraId="06F5CFD0" w14:textId="519B519E" w:rsidR="00A16806" w:rsidRDefault="00A16806" w:rsidP="00A16806">
      <w:pPr>
        <w:pStyle w:val="ListParagraph"/>
        <w:ind w:left="0"/>
        <w:jc w:val="center"/>
        <w:rPr>
          <w:rFonts w:cs="Arial"/>
          <w:b/>
          <w:bCs/>
        </w:rPr>
      </w:pPr>
      <w:r w:rsidRPr="00F546C5">
        <w:rPr>
          <w:rFonts w:cs="Arial"/>
          <w:b/>
          <w:bCs/>
        </w:rPr>
        <w:lastRenderedPageBreak/>
        <w:t>Appointments</w:t>
      </w:r>
    </w:p>
    <w:p w14:paraId="1F32169C" w14:textId="77777777" w:rsidR="00A16806" w:rsidRDefault="00A16806" w:rsidP="00A16806">
      <w:pPr>
        <w:pStyle w:val="ListParagraph"/>
        <w:ind w:left="0"/>
        <w:jc w:val="center"/>
        <w:rPr>
          <w:rFonts w:cs="Arial"/>
          <w:b/>
          <w:bCs/>
        </w:rPr>
      </w:pPr>
    </w:p>
    <w:p w14:paraId="39B3540E" w14:textId="3A910353" w:rsidR="00A16806" w:rsidRDefault="00A16806" w:rsidP="00A16806">
      <w:pPr>
        <w:pStyle w:val="ListParagraph"/>
        <w:ind w:left="0"/>
        <w:rPr>
          <w:rFonts w:cs="Arial"/>
        </w:rPr>
      </w:pPr>
      <w:r w:rsidRPr="00F546C5">
        <w:rPr>
          <w:rFonts w:cs="Arial"/>
        </w:rPr>
        <w:t xml:space="preserve">We offered </w:t>
      </w:r>
      <w:r>
        <w:rPr>
          <w:rFonts w:cs="Arial"/>
        </w:rPr>
        <w:t xml:space="preserve">87 </w:t>
      </w:r>
      <w:r w:rsidRPr="00F546C5">
        <w:rPr>
          <w:rFonts w:cs="Arial"/>
        </w:rPr>
        <w:t xml:space="preserve">home visits, </w:t>
      </w:r>
      <w:r>
        <w:rPr>
          <w:rFonts w:cs="Arial"/>
        </w:rPr>
        <w:t xml:space="preserve">117 </w:t>
      </w:r>
      <w:r w:rsidRPr="00F546C5">
        <w:rPr>
          <w:rFonts w:cs="Arial"/>
        </w:rPr>
        <w:t xml:space="preserve">telephone appointments, </w:t>
      </w:r>
      <w:r>
        <w:rPr>
          <w:rFonts w:cs="Arial"/>
        </w:rPr>
        <w:t xml:space="preserve">17 </w:t>
      </w:r>
      <w:r w:rsidRPr="00F546C5">
        <w:rPr>
          <w:rFonts w:cs="Arial"/>
        </w:rPr>
        <w:t>office appointments</w:t>
      </w:r>
      <w:r>
        <w:rPr>
          <w:rFonts w:cs="Arial"/>
        </w:rPr>
        <w:t>.</w:t>
      </w:r>
      <w:r w:rsidRPr="00F546C5">
        <w:rPr>
          <w:rFonts w:cs="Arial"/>
        </w:rPr>
        <w:t xml:space="preserve"> </w:t>
      </w:r>
      <w:r>
        <w:rPr>
          <w:rFonts w:cs="Arial"/>
        </w:rPr>
        <w:t xml:space="preserve">  Appointments are tailored the service user needs. </w:t>
      </w:r>
    </w:p>
    <w:tbl>
      <w:tblPr>
        <w:tblW w:w="8392" w:type="dxa"/>
        <w:tblLook w:val="04A0" w:firstRow="1" w:lastRow="0" w:firstColumn="1" w:lastColumn="0" w:noHBand="0" w:noVBand="1"/>
      </w:tblPr>
      <w:tblGrid>
        <w:gridCol w:w="7416"/>
        <w:gridCol w:w="976"/>
      </w:tblGrid>
      <w:tr w:rsidR="00A16806" w:rsidRPr="00A4597B" w14:paraId="111FF18F" w14:textId="77777777" w:rsidTr="00401BA3">
        <w:trPr>
          <w:trHeight w:val="290"/>
        </w:trPr>
        <w:tc>
          <w:tcPr>
            <w:tcW w:w="7416" w:type="dxa"/>
            <w:tcBorders>
              <w:top w:val="nil"/>
              <w:left w:val="nil"/>
              <w:bottom w:val="nil"/>
              <w:right w:val="nil"/>
            </w:tcBorders>
            <w:shd w:val="clear" w:color="auto" w:fill="auto"/>
            <w:noWrap/>
            <w:vAlign w:val="bottom"/>
            <w:hideMark/>
          </w:tcPr>
          <w:p w14:paraId="2FAC822A" w14:textId="77777777" w:rsidR="00A16806" w:rsidRPr="00A4597B" w:rsidRDefault="00A16806" w:rsidP="00401BA3">
            <w:pPr>
              <w:spacing w:after="0" w:line="240" w:lineRule="auto"/>
              <w:rPr>
                <w:rFonts w:ascii="Calibri" w:eastAsia="Times New Roman" w:hAnsi="Calibri" w:cs="Calibri"/>
                <w:b/>
                <w:bCs/>
                <w:color w:val="000000"/>
                <w:lang w:eastAsia="en-GB"/>
              </w:rPr>
            </w:pPr>
            <w:r w:rsidRPr="00A4597B">
              <w:rPr>
                <w:rFonts w:ascii="Calibri" w:eastAsia="Times New Roman" w:hAnsi="Calibri" w:cs="Calibri"/>
                <w:b/>
                <w:bCs/>
                <w:color w:val="000000"/>
                <w:lang w:eastAsia="en-GB"/>
              </w:rPr>
              <w:t>APPOINTMENTS</w:t>
            </w:r>
          </w:p>
        </w:tc>
        <w:tc>
          <w:tcPr>
            <w:tcW w:w="976" w:type="dxa"/>
            <w:tcBorders>
              <w:top w:val="nil"/>
              <w:left w:val="nil"/>
              <w:bottom w:val="nil"/>
              <w:right w:val="nil"/>
            </w:tcBorders>
            <w:shd w:val="clear" w:color="auto" w:fill="auto"/>
            <w:noWrap/>
            <w:vAlign w:val="bottom"/>
            <w:hideMark/>
          </w:tcPr>
          <w:p w14:paraId="080A6060" w14:textId="77777777" w:rsidR="00A16806" w:rsidRPr="00A4597B" w:rsidRDefault="00A16806" w:rsidP="00401BA3">
            <w:pPr>
              <w:spacing w:after="0" w:line="240" w:lineRule="auto"/>
              <w:rPr>
                <w:rFonts w:ascii="Calibri" w:eastAsia="Times New Roman" w:hAnsi="Calibri" w:cs="Calibri"/>
                <w:b/>
                <w:bCs/>
                <w:color w:val="000000"/>
                <w:lang w:eastAsia="en-GB"/>
              </w:rPr>
            </w:pPr>
          </w:p>
        </w:tc>
      </w:tr>
      <w:tr w:rsidR="00A16806" w:rsidRPr="00A4597B" w14:paraId="155D4E62" w14:textId="77777777" w:rsidTr="00401BA3">
        <w:trPr>
          <w:trHeight w:val="290"/>
        </w:trPr>
        <w:tc>
          <w:tcPr>
            <w:tcW w:w="7416" w:type="dxa"/>
            <w:tcBorders>
              <w:top w:val="nil"/>
              <w:left w:val="nil"/>
              <w:bottom w:val="nil"/>
              <w:right w:val="nil"/>
            </w:tcBorders>
            <w:shd w:val="clear" w:color="auto" w:fill="auto"/>
            <w:noWrap/>
            <w:vAlign w:val="bottom"/>
            <w:hideMark/>
          </w:tcPr>
          <w:p w14:paraId="1182B4A6" w14:textId="77777777" w:rsidR="00A16806" w:rsidRPr="00A4597B" w:rsidRDefault="00A16806" w:rsidP="00401BA3">
            <w:pPr>
              <w:spacing w:after="0" w:line="240" w:lineRule="auto"/>
              <w:rPr>
                <w:rFonts w:ascii="Calibri" w:eastAsia="Times New Roman" w:hAnsi="Calibri" w:cs="Calibri"/>
                <w:color w:val="000000"/>
                <w:lang w:eastAsia="en-GB"/>
              </w:rPr>
            </w:pPr>
            <w:r w:rsidRPr="00A4597B">
              <w:rPr>
                <w:rFonts w:ascii="Calibri" w:eastAsia="Times New Roman" w:hAnsi="Calibri" w:cs="Calibri"/>
                <w:color w:val="000000"/>
                <w:lang w:eastAsia="en-GB"/>
              </w:rPr>
              <w:t>Home Visits</w:t>
            </w:r>
          </w:p>
        </w:tc>
        <w:tc>
          <w:tcPr>
            <w:tcW w:w="976" w:type="dxa"/>
            <w:tcBorders>
              <w:top w:val="nil"/>
              <w:left w:val="nil"/>
              <w:bottom w:val="nil"/>
              <w:right w:val="nil"/>
            </w:tcBorders>
            <w:shd w:val="clear" w:color="auto" w:fill="auto"/>
            <w:noWrap/>
            <w:vAlign w:val="bottom"/>
            <w:hideMark/>
          </w:tcPr>
          <w:p w14:paraId="5E58F289" w14:textId="77777777" w:rsidR="00A16806" w:rsidRPr="00A4597B" w:rsidRDefault="00A16806" w:rsidP="00401BA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87</w:t>
            </w:r>
          </w:p>
        </w:tc>
      </w:tr>
      <w:tr w:rsidR="00A16806" w:rsidRPr="00A4597B" w14:paraId="3FAD2D26" w14:textId="77777777" w:rsidTr="00401BA3">
        <w:trPr>
          <w:trHeight w:val="290"/>
        </w:trPr>
        <w:tc>
          <w:tcPr>
            <w:tcW w:w="7416" w:type="dxa"/>
            <w:tcBorders>
              <w:top w:val="nil"/>
              <w:left w:val="nil"/>
              <w:bottom w:val="nil"/>
              <w:right w:val="nil"/>
            </w:tcBorders>
            <w:shd w:val="clear" w:color="auto" w:fill="auto"/>
            <w:noWrap/>
            <w:vAlign w:val="bottom"/>
            <w:hideMark/>
          </w:tcPr>
          <w:p w14:paraId="3794CC8F" w14:textId="77777777" w:rsidR="00A16806" w:rsidRPr="00A4597B" w:rsidRDefault="00A16806" w:rsidP="00401BA3">
            <w:pPr>
              <w:spacing w:after="0" w:line="240" w:lineRule="auto"/>
              <w:rPr>
                <w:rFonts w:ascii="Calibri" w:eastAsia="Times New Roman" w:hAnsi="Calibri" w:cs="Calibri"/>
                <w:color w:val="000000"/>
                <w:lang w:eastAsia="en-GB"/>
              </w:rPr>
            </w:pPr>
            <w:r w:rsidRPr="00A4597B">
              <w:rPr>
                <w:rFonts w:ascii="Calibri" w:eastAsia="Times New Roman" w:hAnsi="Calibri" w:cs="Calibri"/>
                <w:color w:val="000000"/>
                <w:lang w:eastAsia="en-GB"/>
              </w:rPr>
              <w:t>Telephone</w:t>
            </w:r>
          </w:p>
        </w:tc>
        <w:tc>
          <w:tcPr>
            <w:tcW w:w="976" w:type="dxa"/>
            <w:tcBorders>
              <w:top w:val="nil"/>
              <w:left w:val="nil"/>
              <w:bottom w:val="nil"/>
              <w:right w:val="nil"/>
            </w:tcBorders>
            <w:shd w:val="clear" w:color="auto" w:fill="auto"/>
            <w:noWrap/>
            <w:vAlign w:val="bottom"/>
            <w:hideMark/>
          </w:tcPr>
          <w:p w14:paraId="62786450" w14:textId="77777777" w:rsidR="00A16806" w:rsidRPr="00A4597B" w:rsidRDefault="00A16806" w:rsidP="00401BA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117</w:t>
            </w:r>
          </w:p>
        </w:tc>
      </w:tr>
      <w:tr w:rsidR="00A16806" w:rsidRPr="00A4597B" w14:paraId="7169F044" w14:textId="77777777" w:rsidTr="00401BA3">
        <w:trPr>
          <w:trHeight w:val="290"/>
        </w:trPr>
        <w:tc>
          <w:tcPr>
            <w:tcW w:w="7416" w:type="dxa"/>
            <w:tcBorders>
              <w:top w:val="nil"/>
              <w:left w:val="nil"/>
              <w:bottom w:val="nil"/>
              <w:right w:val="nil"/>
            </w:tcBorders>
            <w:shd w:val="clear" w:color="auto" w:fill="auto"/>
            <w:noWrap/>
            <w:vAlign w:val="bottom"/>
            <w:hideMark/>
          </w:tcPr>
          <w:p w14:paraId="71A9EDB5" w14:textId="77777777" w:rsidR="00A16806" w:rsidRPr="00A4597B" w:rsidRDefault="00A16806" w:rsidP="00401BA3">
            <w:pPr>
              <w:spacing w:after="0" w:line="240" w:lineRule="auto"/>
              <w:rPr>
                <w:rFonts w:ascii="Calibri" w:eastAsia="Times New Roman" w:hAnsi="Calibri" w:cs="Calibri"/>
                <w:color w:val="000000"/>
                <w:lang w:eastAsia="en-GB"/>
              </w:rPr>
            </w:pPr>
            <w:r w:rsidRPr="00A4597B">
              <w:rPr>
                <w:rFonts w:ascii="Calibri" w:eastAsia="Times New Roman" w:hAnsi="Calibri" w:cs="Calibri"/>
                <w:color w:val="000000"/>
                <w:lang w:eastAsia="en-GB"/>
              </w:rPr>
              <w:t xml:space="preserve">Team Base </w:t>
            </w:r>
          </w:p>
        </w:tc>
        <w:tc>
          <w:tcPr>
            <w:tcW w:w="976" w:type="dxa"/>
            <w:tcBorders>
              <w:top w:val="nil"/>
              <w:left w:val="nil"/>
              <w:bottom w:val="nil"/>
              <w:right w:val="nil"/>
            </w:tcBorders>
            <w:shd w:val="clear" w:color="auto" w:fill="auto"/>
            <w:noWrap/>
            <w:vAlign w:val="bottom"/>
            <w:hideMark/>
          </w:tcPr>
          <w:p w14:paraId="1F112FF8" w14:textId="77777777" w:rsidR="00A16806" w:rsidRPr="00A4597B" w:rsidRDefault="00A16806" w:rsidP="00401BA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17</w:t>
            </w:r>
          </w:p>
        </w:tc>
      </w:tr>
      <w:tr w:rsidR="00A16806" w:rsidRPr="00A4597B" w14:paraId="645B7D61" w14:textId="77777777" w:rsidTr="00401BA3">
        <w:trPr>
          <w:trHeight w:val="290"/>
        </w:trPr>
        <w:tc>
          <w:tcPr>
            <w:tcW w:w="7416" w:type="dxa"/>
            <w:tcBorders>
              <w:top w:val="nil"/>
              <w:left w:val="nil"/>
              <w:bottom w:val="nil"/>
              <w:right w:val="nil"/>
            </w:tcBorders>
            <w:shd w:val="clear" w:color="auto" w:fill="auto"/>
            <w:noWrap/>
            <w:vAlign w:val="bottom"/>
            <w:hideMark/>
          </w:tcPr>
          <w:p w14:paraId="0833633B" w14:textId="77777777" w:rsidR="00A16806" w:rsidRPr="00A4597B" w:rsidRDefault="00A16806" w:rsidP="00401BA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976" w:type="dxa"/>
            <w:tcBorders>
              <w:top w:val="nil"/>
              <w:left w:val="nil"/>
              <w:bottom w:val="nil"/>
              <w:right w:val="nil"/>
            </w:tcBorders>
            <w:shd w:val="clear" w:color="auto" w:fill="auto"/>
            <w:noWrap/>
            <w:vAlign w:val="bottom"/>
            <w:hideMark/>
          </w:tcPr>
          <w:p w14:paraId="36729218" w14:textId="77777777" w:rsidR="00A16806" w:rsidRPr="00A4597B" w:rsidRDefault="00A16806" w:rsidP="00401BA3">
            <w:pPr>
              <w:spacing w:after="0" w:line="240" w:lineRule="auto"/>
              <w:jc w:val="right"/>
              <w:rPr>
                <w:rFonts w:ascii="Times New Roman" w:eastAsia="Times New Roman" w:hAnsi="Times New Roman" w:cs="Times New Roman"/>
                <w:sz w:val="20"/>
                <w:szCs w:val="20"/>
                <w:lang w:eastAsia="en-GB"/>
              </w:rPr>
            </w:pPr>
            <w:r w:rsidRPr="00A4597B">
              <w:rPr>
                <w:rFonts w:eastAsia="Times New Roman" w:cstheme="minorHAnsi"/>
                <w:lang w:eastAsia="en-GB"/>
              </w:rPr>
              <w:t>22</w:t>
            </w:r>
            <w:r>
              <w:rPr>
                <w:rFonts w:eastAsia="Times New Roman" w:cstheme="minorHAnsi"/>
                <w:lang w:eastAsia="en-GB"/>
              </w:rPr>
              <w:t>1</w:t>
            </w:r>
          </w:p>
        </w:tc>
      </w:tr>
      <w:tr w:rsidR="00A16806" w:rsidRPr="00A4597B" w14:paraId="686BC980" w14:textId="77777777" w:rsidTr="00401BA3">
        <w:trPr>
          <w:trHeight w:val="290"/>
        </w:trPr>
        <w:tc>
          <w:tcPr>
            <w:tcW w:w="7416" w:type="dxa"/>
            <w:tcBorders>
              <w:top w:val="nil"/>
              <w:left w:val="nil"/>
              <w:bottom w:val="nil"/>
              <w:right w:val="nil"/>
            </w:tcBorders>
            <w:shd w:val="clear" w:color="auto" w:fill="auto"/>
            <w:noWrap/>
            <w:vAlign w:val="bottom"/>
          </w:tcPr>
          <w:p w14:paraId="235678F3" w14:textId="10C666AE" w:rsidR="00A16806" w:rsidRDefault="00A16806" w:rsidP="00401BA3">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tcPr>
          <w:p w14:paraId="476AD4A0" w14:textId="77777777" w:rsidR="00A16806" w:rsidRPr="00A4597B" w:rsidRDefault="00A16806" w:rsidP="00401BA3">
            <w:pPr>
              <w:spacing w:after="0" w:line="240" w:lineRule="auto"/>
              <w:jc w:val="right"/>
              <w:rPr>
                <w:rFonts w:eastAsia="Times New Roman" w:cstheme="minorHAnsi"/>
                <w:lang w:eastAsia="en-GB"/>
              </w:rPr>
            </w:pPr>
          </w:p>
        </w:tc>
      </w:tr>
    </w:tbl>
    <w:p w14:paraId="4B74C441" w14:textId="77777777" w:rsidR="00A16806" w:rsidRDefault="00A16806" w:rsidP="00A16806">
      <w:pPr>
        <w:rPr>
          <w:rFonts w:cs="Arial"/>
        </w:rPr>
      </w:pPr>
    </w:p>
    <w:p w14:paraId="7F71CC87" w14:textId="07583776" w:rsidR="00A16806" w:rsidRDefault="00A16806" w:rsidP="00A16806">
      <w:r>
        <w:rPr>
          <w:rFonts w:cs="Arial"/>
        </w:rPr>
        <w:t>Benefit support:</w:t>
      </w:r>
      <w:r w:rsidRPr="00985C1E">
        <w:t xml:space="preserve"> </w:t>
      </w:r>
    </w:p>
    <w:tbl>
      <w:tblPr>
        <w:tblW w:w="2200" w:type="dxa"/>
        <w:tblLook w:val="04A0" w:firstRow="1" w:lastRow="0" w:firstColumn="1" w:lastColumn="0" w:noHBand="0" w:noVBand="1"/>
      </w:tblPr>
      <w:tblGrid>
        <w:gridCol w:w="1760"/>
        <w:gridCol w:w="617"/>
      </w:tblGrid>
      <w:tr w:rsidR="00A16806" w:rsidRPr="00651BCC" w14:paraId="5A3AF97E" w14:textId="77777777" w:rsidTr="00401BA3">
        <w:trPr>
          <w:trHeight w:val="290"/>
        </w:trPr>
        <w:tc>
          <w:tcPr>
            <w:tcW w:w="1760" w:type="dxa"/>
            <w:tcBorders>
              <w:top w:val="nil"/>
              <w:left w:val="nil"/>
              <w:bottom w:val="nil"/>
              <w:right w:val="nil"/>
            </w:tcBorders>
            <w:shd w:val="clear" w:color="auto" w:fill="auto"/>
            <w:noWrap/>
            <w:vAlign w:val="bottom"/>
            <w:hideMark/>
          </w:tcPr>
          <w:p w14:paraId="4BC05E96" w14:textId="77777777" w:rsidR="00A16806" w:rsidRPr="00651BCC" w:rsidRDefault="00A16806" w:rsidP="00401BA3">
            <w:pPr>
              <w:spacing w:after="0" w:line="240" w:lineRule="auto"/>
              <w:rPr>
                <w:rFonts w:ascii="Calibri" w:eastAsia="Times New Roman" w:hAnsi="Calibri" w:cs="Calibri"/>
                <w:b/>
                <w:bCs/>
                <w:color w:val="000000"/>
                <w:lang w:eastAsia="en-GB"/>
              </w:rPr>
            </w:pPr>
            <w:r w:rsidRPr="00651BCC">
              <w:rPr>
                <w:rFonts w:ascii="Calibri" w:eastAsia="Times New Roman" w:hAnsi="Calibri" w:cs="Calibri"/>
                <w:b/>
                <w:bCs/>
                <w:color w:val="000000"/>
                <w:lang w:eastAsia="en-GB"/>
              </w:rPr>
              <w:t>QUERY TYPE</w:t>
            </w:r>
          </w:p>
        </w:tc>
        <w:tc>
          <w:tcPr>
            <w:tcW w:w="440" w:type="dxa"/>
            <w:tcBorders>
              <w:top w:val="nil"/>
              <w:left w:val="nil"/>
              <w:bottom w:val="nil"/>
              <w:right w:val="nil"/>
            </w:tcBorders>
            <w:shd w:val="clear" w:color="auto" w:fill="auto"/>
            <w:noWrap/>
            <w:vAlign w:val="bottom"/>
            <w:hideMark/>
          </w:tcPr>
          <w:p w14:paraId="2DF990F6" w14:textId="77777777" w:rsidR="00A16806" w:rsidRPr="00651BCC" w:rsidRDefault="00A16806" w:rsidP="00401BA3">
            <w:pPr>
              <w:spacing w:after="0" w:line="240" w:lineRule="auto"/>
              <w:rPr>
                <w:rFonts w:ascii="Calibri" w:eastAsia="Times New Roman" w:hAnsi="Calibri" w:cs="Calibri"/>
                <w:b/>
                <w:bCs/>
                <w:color w:val="000000"/>
                <w:lang w:eastAsia="en-GB"/>
              </w:rPr>
            </w:pPr>
          </w:p>
        </w:tc>
      </w:tr>
      <w:tr w:rsidR="00A16806" w:rsidRPr="00651BCC" w14:paraId="48177287" w14:textId="77777777" w:rsidTr="00401BA3">
        <w:trPr>
          <w:trHeight w:val="290"/>
        </w:trPr>
        <w:tc>
          <w:tcPr>
            <w:tcW w:w="1760" w:type="dxa"/>
            <w:tcBorders>
              <w:top w:val="nil"/>
              <w:left w:val="nil"/>
              <w:bottom w:val="nil"/>
              <w:right w:val="nil"/>
            </w:tcBorders>
            <w:shd w:val="clear" w:color="auto" w:fill="auto"/>
            <w:noWrap/>
            <w:vAlign w:val="bottom"/>
            <w:hideMark/>
          </w:tcPr>
          <w:p w14:paraId="23824598" w14:textId="77777777" w:rsidR="00A16806" w:rsidRPr="00651BCC" w:rsidRDefault="00A16806" w:rsidP="00401BA3">
            <w:pPr>
              <w:spacing w:after="0" w:line="240" w:lineRule="auto"/>
              <w:rPr>
                <w:rFonts w:ascii="Calibri" w:eastAsia="Times New Roman" w:hAnsi="Calibri" w:cs="Calibri"/>
                <w:color w:val="000000"/>
                <w:lang w:eastAsia="en-GB"/>
              </w:rPr>
            </w:pPr>
            <w:r w:rsidRPr="00651BCC">
              <w:rPr>
                <w:rFonts w:ascii="Calibri" w:eastAsia="Times New Roman" w:hAnsi="Calibri" w:cs="Calibri"/>
                <w:color w:val="000000"/>
                <w:lang w:eastAsia="en-GB"/>
              </w:rPr>
              <w:t>PIP</w:t>
            </w:r>
          </w:p>
        </w:tc>
        <w:tc>
          <w:tcPr>
            <w:tcW w:w="440" w:type="dxa"/>
            <w:tcBorders>
              <w:top w:val="nil"/>
              <w:left w:val="nil"/>
              <w:bottom w:val="nil"/>
              <w:right w:val="nil"/>
            </w:tcBorders>
            <w:shd w:val="clear" w:color="auto" w:fill="auto"/>
            <w:noWrap/>
            <w:vAlign w:val="bottom"/>
            <w:hideMark/>
          </w:tcPr>
          <w:p w14:paraId="57B4A47F" w14:textId="77777777" w:rsidR="00A16806" w:rsidRPr="00651BCC" w:rsidRDefault="00A16806" w:rsidP="00401BA3">
            <w:pPr>
              <w:spacing w:after="0" w:line="240" w:lineRule="auto"/>
              <w:jc w:val="right"/>
              <w:rPr>
                <w:rFonts w:ascii="Calibri" w:eastAsia="Times New Roman" w:hAnsi="Calibri" w:cs="Calibri"/>
                <w:color w:val="000000"/>
                <w:lang w:eastAsia="en-GB"/>
              </w:rPr>
            </w:pPr>
            <w:r w:rsidRPr="00651BCC">
              <w:rPr>
                <w:rFonts w:ascii="Calibri" w:eastAsia="Times New Roman" w:hAnsi="Calibri" w:cs="Calibri"/>
                <w:color w:val="000000"/>
                <w:lang w:eastAsia="en-GB"/>
              </w:rPr>
              <w:t>50</w:t>
            </w:r>
          </w:p>
        </w:tc>
      </w:tr>
      <w:tr w:rsidR="00A16806" w:rsidRPr="00651BCC" w14:paraId="70257027" w14:textId="77777777" w:rsidTr="00401BA3">
        <w:trPr>
          <w:trHeight w:val="290"/>
        </w:trPr>
        <w:tc>
          <w:tcPr>
            <w:tcW w:w="1760" w:type="dxa"/>
            <w:tcBorders>
              <w:top w:val="nil"/>
              <w:left w:val="nil"/>
              <w:bottom w:val="nil"/>
              <w:right w:val="nil"/>
            </w:tcBorders>
            <w:shd w:val="clear" w:color="auto" w:fill="auto"/>
            <w:noWrap/>
            <w:vAlign w:val="bottom"/>
            <w:hideMark/>
          </w:tcPr>
          <w:p w14:paraId="46918F71" w14:textId="77777777" w:rsidR="00A16806" w:rsidRPr="00651BCC" w:rsidRDefault="00A16806" w:rsidP="00401BA3">
            <w:pPr>
              <w:spacing w:after="0" w:line="240" w:lineRule="auto"/>
              <w:rPr>
                <w:rFonts w:ascii="Calibri" w:eastAsia="Times New Roman" w:hAnsi="Calibri" w:cs="Calibri"/>
                <w:color w:val="000000"/>
                <w:lang w:eastAsia="en-GB"/>
              </w:rPr>
            </w:pPr>
            <w:r w:rsidRPr="00651BCC">
              <w:rPr>
                <w:rFonts w:ascii="Calibri" w:eastAsia="Times New Roman" w:hAnsi="Calibri" w:cs="Calibri"/>
                <w:color w:val="000000"/>
                <w:lang w:eastAsia="en-GB"/>
              </w:rPr>
              <w:t>PIP Other</w:t>
            </w:r>
          </w:p>
        </w:tc>
        <w:tc>
          <w:tcPr>
            <w:tcW w:w="440" w:type="dxa"/>
            <w:tcBorders>
              <w:top w:val="nil"/>
              <w:left w:val="nil"/>
              <w:bottom w:val="nil"/>
              <w:right w:val="nil"/>
            </w:tcBorders>
            <w:shd w:val="clear" w:color="auto" w:fill="auto"/>
            <w:noWrap/>
            <w:vAlign w:val="bottom"/>
            <w:hideMark/>
          </w:tcPr>
          <w:p w14:paraId="5938B931" w14:textId="77777777" w:rsidR="00A16806" w:rsidRPr="00651BCC" w:rsidRDefault="00A16806" w:rsidP="00401BA3">
            <w:pPr>
              <w:spacing w:after="0" w:line="240" w:lineRule="auto"/>
              <w:jc w:val="right"/>
              <w:rPr>
                <w:rFonts w:ascii="Calibri" w:eastAsia="Times New Roman" w:hAnsi="Calibri" w:cs="Calibri"/>
                <w:color w:val="000000"/>
                <w:lang w:eastAsia="en-GB"/>
              </w:rPr>
            </w:pPr>
            <w:r w:rsidRPr="00651BCC">
              <w:rPr>
                <w:rFonts w:ascii="Calibri" w:eastAsia="Times New Roman" w:hAnsi="Calibri" w:cs="Calibri"/>
                <w:color w:val="000000"/>
                <w:lang w:eastAsia="en-GB"/>
              </w:rPr>
              <w:t>11</w:t>
            </w:r>
          </w:p>
        </w:tc>
      </w:tr>
      <w:tr w:rsidR="00A16806" w:rsidRPr="00651BCC" w14:paraId="2B23066D" w14:textId="77777777" w:rsidTr="00401BA3">
        <w:trPr>
          <w:trHeight w:val="290"/>
        </w:trPr>
        <w:tc>
          <w:tcPr>
            <w:tcW w:w="1760" w:type="dxa"/>
            <w:tcBorders>
              <w:top w:val="nil"/>
              <w:left w:val="nil"/>
              <w:bottom w:val="nil"/>
              <w:right w:val="nil"/>
            </w:tcBorders>
            <w:shd w:val="clear" w:color="auto" w:fill="auto"/>
            <w:noWrap/>
            <w:vAlign w:val="bottom"/>
            <w:hideMark/>
          </w:tcPr>
          <w:p w14:paraId="674C82D3" w14:textId="77777777" w:rsidR="00A16806" w:rsidRPr="00651BCC" w:rsidRDefault="00A16806" w:rsidP="00401BA3">
            <w:pPr>
              <w:spacing w:after="0" w:line="240" w:lineRule="auto"/>
              <w:rPr>
                <w:rFonts w:ascii="Calibri" w:eastAsia="Times New Roman" w:hAnsi="Calibri" w:cs="Calibri"/>
                <w:color w:val="000000"/>
                <w:lang w:eastAsia="en-GB"/>
              </w:rPr>
            </w:pPr>
            <w:r w:rsidRPr="00651BCC">
              <w:rPr>
                <w:rFonts w:ascii="Calibri" w:eastAsia="Times New Roman" w:hAnsi="Calibri" w:cs="Calibri"/>
                <w:color w:val="000000"/>
                <w:lang w:eastAsia="en-GB"/>
              </w:rPr>
              <w:t>Other Benefits</w:t>
            </w:r>
          </w:p>
        </w:tc>
        <w:tc>
          <w:tcPr>
            <w:tcW w:w="440" w:type="dxa"/>
            <w:tcBorders>
              <w:top w:val="nil"/>
              <w:left w:val="nil"/>
              <w:bottom w:val="nil"/>
              <w:right w:val="nil"/>
            </w:tcBorders>
            <w:shd w:val="clear" w:color="auto" w:fill="auto"/>
            <w:noWrap/>
            <w:vAlign w:val="bottom"/>
            <w:hideMark/>
          </w:tcPr>
          <w:p w14:paraId="7D43BFD3" w14:textId="77777777" w:rsidR="00A16806" w:rsidRPr="00651BCC" w:rsidRDefault="00A16806" w:rsidP="00401BA3">
            <w:pPr>
              <w:spacing w:after="0" w:line="240" w:lineRule="auto"/>
              <w:jc w:val="right"/>
              <w:rPr>
                <w:rFonts w:ascii="Calibri" w:eastAsia="Times New Roman" w:hAnsi="Calibri" w:cs="Calibri"/>
                <w:color w:val="000000"/>
                <w:lang w:eastAsia="en-GB"/>
              </w:rPr>
            </w:pPr>
            <w:r w:rsidRPr="00651BCC">
              <w:rPr>
                <w:rFonts w:ascii="Calibri" w:eastAsia="Times New Roman" w:hAnsi="Calibri" w:cs="Calibri"/>
                <w:color w:val="000000"/>
                <w:lang w:eastAsia="en-GB"/>
              </w:rPr>
              <w:t>34</w:t>
            </w:r>
          </w:p>
        </w:tc>
      </w:tr>
      <w:tr w:rsidR="00A16806" w:rsidRPr="00651BCC" w14:paraId="1BFF7966" w14:textId="77777777" w:rsidTr="00401BA3">
        <w:trPr>
          <w:trHeight w:val="290"/>
        </w:trPr>
        <w:tc>
          <w:tcPr>
            <w:tcW w:w="1760" w:type="dxa"/>
            <w:tcBorders>
              <w:top w:val="nil"/>
              <w:left w:val="nil"/>
              <w:bottom w:val="nil"/>
              <w:right w:val="nil"/>
            </w:tcBorders>
            <w:shd w:val="clear" w:color="auto" w:fill="auto"/>
            <w:noWrap/>
            <w:vAlign w:val="bottom"/>
            <w:hideMark/>
          </w:tcPr>
          <w:p w14:paraId="79BA5857" w14:textId="77777777" w:rsidR="00A16806" w:rsidRPr="00651BCC" w:rsidRDefault="00A16806" w:rsidP="00401BA3">
            <w:pPr>
              <w:spacing w:after="0" w:line="240" w:lineRule="auto"/>
              <w:rPr>
                <w:rFonts w:ascii="Calibri" w:eastAsia="Times New Roman" w:hAnsi="Calibri" w:cs="Calibri"/>
                <w:color w:val="000000"/>
                <w:lang w:eastAsia="en-GB"/>
              </w:rPr>
            </w:pPr>
            <w:r w:rsidRPr="00651BCC">
              <w:rPr>
                <w:rFonts w:ascii="Calibri" w:eastAsia="Times New Roman" w:hAnsi="Calibri" w:cs="Calibri"/>
                <w:color w:val="000000"/>
                <w:lang w:eastAsia="en-GB"/>
              </w:rPr>
              <w:t>Debt</w:t>
            </w:r>
          </w:p>
        </w:tc>
        <w:tc>
          <w:tcPr>
            <w:tcW w:w="440" w:type="dxa"/>
            <w:tcBorders>
              <w:top w:val="nil"/>
              <w:left w:val="nil"/>
              <w:bottom w:val="nil"/>
              <w:right w:val="nil"/>
            </w:tcBorders>
            <w:shd w:val="clear" w:color="auto" w:fill="auto"/>
            <w:noWrap/>
            <w:vAlign w:val="bottom"/>
            <w:hideMark/>
          </w:tcPr>
          <w:p w14:paraId="7CDBEC26" w14:textId="77777777" w:rsidR="00A16806" w:rsidRPr="00651BCC" w:rsidRDefault="00A16806" w:rsidP="00401BA3">
            <w:pPr>
              <w:spacing w:after="0" w:line="240" w:lineRule="auto"/>
              <w:jc w:val="right"/>
              <w:rPr>
                <w:rFonts w:ascii="Calibri" w:eastAsia="Times New Roman" w:hAnsi="Calibri" w:cs="Calibri"/>
                <w:color w:val="000000"/>
                <w:lang w:eastAsia="en-GB"/>
              </w:rPr>
            </w:pPr>
            <w:r w:rsidRPr="00651BCC">
              <w:rPr>
                <w:rFonts w:ascii="Calibri" w:eastAsia="Times New Roman" w:hAnsi="Calibri" w:cs="Calibri"/>
                <w:color w:val="000000"/>
                <w:lang w:eastAsia="en-GB"/>
              </w:rPr>
              <w:t>5</w:t>
            </w:r>
          </w:p>
        </w:tc>
      </w:tr>
      <w:tr w:rsidR="00A16806" w:rsidRPr="00651BCC" w14:paraId="1757FA5A" w14:textId="77777777" w:rsidTr="00401BA3">
        <w:trPr>
          <w:trHeight w:val="290"/>
        </w:trPr>
        <w:tc>
          <w:tcPr>
            <w:tcW w:w="1760" w:type="dxa"/>
            <w:tcBorders>
              <w:top w:val="nil"/>
              <w:left w:val="nil"/>
              <w:bottom w:val="nil"/>
              <w:right w:val="nil"/>
            </w:tcBorders>
            <w:shd w:val="clear" w:color="auto" w:fill="auto"/>
            <w:noWrap/>
            <w:vAlign w:val="bottom"/>
            <w:hideMark/>
          </w:tcPr>
          <w:p w14:paraId="32E100D1" w14:textId="77777777" w:rsidR="00A16806" w:rsidRPr="00651BCC" w:rsidRDefault="00A16806" w:rsidP="00401BA3">
            <w:pPr>
              <w:spacing w:after="0" w:line="240" w:lineRule="auto"/>
              <w:rPr>
                <w:rFonts w:ascii="Calibri" w:eastAsia="Times New Roman" w:hAnsi="Calibri" w:cs="Calibri"/>
                <w:color w:val="000000"/>
                <w:lang w:eastAsia="en-GB"/>
              </w:rPr>
            </w:pPr>
            <w:r w:rsidRPr="00651BCC">
              <w:rPr>
                <w:rFonts w:ascii="Calibri" w:eastAsia="Times New Roman" w:hAnsi="Calibri" w:cs="Calibri"/>
                <w:color w:val="000000"/>
                <w:lang w:eastAsia="en-GB"/>
              </w:rPr>
              <w:t>Carer</w:t>
            </w:r>
          </w:p>
        </w:tc>
        <w:tc>
          <w:tcPr>
            <w:tcW w:w="440" w:type="dxa"/>
            <w:tcBorders>
              <w:top w:val="nil"/>
              <w:left w:val="nil"/>
              <w:bottom w:val="nil"/>
              <w:right w:val="nil"/>
            </w:tcBorders>
            <w:shd w:val="clear" w:color="auto" w:fill="auto"/>
            <w:noWrap/>
            <w:vAlign w:val="bottom"/>
            <w:hideMark/>
          </w:tcPr>
          <w:p w14:paraId="7CE925B1" w14:textId="77777777" w:rsidR="00A16806" w:rsidRPr="00651BCC" w:rsidRDefault="00A16806" w:rsidP="00401BA3">
            <w:pPr>
              <w:spacing w:after="0" w:line="240" w:lineRule="auto"/>
              <w:jc w:val="right"/>
              <w:rPr>
                <w:rFonts w:ascii="Calibri" w:eastAsia="Times New Roman" w:hAnsi="Calibri" w:cs="Calibri"/>
                <w:color w:val="000000"/>
                <w:lang w:eastAsia="en-GB"/>
              </w:rPr>
            </w:pPr>
            <w:r w:rsidRPr="00651BCC">
              <w:rPr>
                <w:rFonts w:ascii="Calibri" w:eastAsia="Times New Roman" w:hAnsi="Calibri" w:cs="Calibri"/>
                <w:color w:val="000000"/>
                <w:lang w:eastAsia="en-GB"/>
              </w:rPr>
              <w:t>55</w:t>
            </w:r>
          </w:p>
        </w:tc>
      </w:tr>
      <w:tr w:rsidR="00A16806" w:rsidRPr="00651BCC" w14:paraId="7B2F2AB6" w14:textId="77777777" w:rsidTr="00401BA3">
        <w:trPr>
          <w:trHeight w:val="290"/>
        </w:trPr>
        <w:tc>
          <w:tcPr>
            <w:tcW w:w="1760" w:type="dxa"/>
            <w:tcBorders>
              <w:top w:val="nil"/>
              <w:left w:val="nil"/>
              <w:bottom w:val="nil"/>
              <w:right w:val="nil"/>
            </w:tcBorders>
            <w:shd w:val="clear" w:color="auto" w:fill="auto"/>
            <w:noWrap/>
            <w:vAlign w:val="bottom"/>
            <w:hideMark/>
          </w:tcPr>
          <w:p w14:paraId="252C1CB3" w14:textId="77777777" w:rsidR="00A16806" w:rsidRPr="00651BCC" w:rsidRDefault="00A16806" w:rsidP="00401BA3">
            <w:pPr>
              <w:spacing w:after="0" w:line="240" w:lineRule="auto"/>
              <w:rPr>
                <w:rFonts w:ascii="Calibri" w:eastAsia="Times New Roman" w:hAnsi="Calibri" w:cs="Calibri"/>
                <w:color w:val="000000"/>
                <w:lang w:eastAsia="en-GB"/>
              </w:rPr>
            </w:pPr>
            <w:r w:rsidRPr="00651BCC">
              <w:rPr>
                <w:rFonts w:ascii="Calibri" w:eastAsia="Times New Roman" w:hAnsi="Calibri" w:cs="Calibri"/>
                <w:color w:val="000000"/>
                <w:lang w:eastAsia="en-GB"/>
              </w:rPr>
              <w:t>Other Support</w:t>
            </w:r>
          </w:p>
        </w:tc>
        <w:tc>
          <w:tcPr>
            <w:tcW w:w="440" w:type="dxa"/>
            <w:tcBorders>
              <w:top w:val="nil"/>
              <w:left w:val="nil"/>
              <w:bottom w:val="nil"/>
              <w:right w:val="nil"/>
            </w:tcBorders>
            <w:shd w:val="clear" w:color="auto" w:fill="auto"/>
            <w:noWrap/>
            <w:vAlign w:val="bottom"/>
            <w:hideMark/>
          </w:tcPr>
          <w:p w14:paraId="2855B5E0" w14:textId="77777777" w:rsidR="00A16806" w:rsidRPr="00651BCC" w:rsidRDefault="00A16806" w:rsidP="00401BA3">
            <w:pPr>
              <w:spacing w:after="0" w:line="240" w:lineRule="auto"/>
              <w:jc w:val="right"/>
              <w:rPr>
                <w:rFonts w:ascii="Calibri" w:eastAsia="Times New Roman" w:hAnsi="Calibri" w:cs="Calibri"/>
                <w:color w:val="000000"/>
                <w:lang w:eastAsia="en-GB"/>
              </w:rPr>
            </w:pPr>
            <w:r w:rsidRPr="00651BCC">
              <w:rPr>
                <w:rFonts w:ascii="Calibri" w:eastAsia="Times New Roman" w:hAnsi="Calibri" w:cs="Calibri"/>
                <w:color w:val="000000"/>
                <w:lang w:eastAsia="en-GB"/>
              </w:rPr>
              <w:t>42</w:t>
            </w:r>
          </w:p>
        </w:tc>
      </w:tr>
      <w:tr w:rsidR="00A16806" w:rsidRPr="00651BCC" w14:paraId="5C088C5C" w14:textId="77777777" w:rsidTr="00401BA3">
        <w:trPr>
          <w:trHeight w:val="290"/>
        </w:trPr>
        <w:tc>
          <w:tcPr>
            <w:tcW w:w="1760" w:type="dxa"/>
            <w:tcBorders>
              <w:top w:val="nil"/>
              <w:left w:val="nil"/>
              <w:bottom w:val="nil"/>
              <w:right w:val="nil"/>
            </w:tcBorders>
            <w:shd w:val="clear" w:color="auto" w:fill="auto"/>
            <w:noWrap/>
            <w:vAlign w:val="bottom"/>
            <w:hideMark/>
          </w:tcPr>
          <w:p w14:paraId="5B868E3D" w14:textId="77777777" w:rsidR="00A16806" w:rsidRPr="00651BCC" w:rsidRDefault="00A16806" w:rsidP="00401BA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440" w:type="dxa"/>
            <w:tcBorders>
              <w:top w:val="nil"/>
              <w:left w:val="nil"/>
              <w:bottom w:val="nil"/>
              <w:right w:val="nil"/>
            </w:tcBorders>
            <w:shd w:val="clear" w:color="auto" w:fill="auto"/>
            <w:noWrap/>
            <w:vAlign w:val="bottom"/>
            <w:hideMark/>
          </w:tcPr>
          <w:p w14:paraId="540B9965" w14:textId="77777777" w:rsidR="00A16806" w:rsidRPr="00651BCC" w:rsidRDefault="00A16806" w:rsidP="00401BA3">
            <w:pPr>
              <w:spacing w:after="0" w:line="240" w:lineRule="auto"/>
              <w:rPr>
                <w:rFonts w:eastAsia="Times New Roman" w:cstheme="minorHAnsi"/>
                <w:lang w:eastAsia="en-GB"/>
              </w:rPr>
            </w:pPr>
            <w:r w:rsidRPr="00651BCC">
              <w:rPr>
                <w:rFonts w:eastAsia="Times New Roman" w:cstheme="minorHAnsi"/>
                <w:lang w:eastAsia="en-GB"/>
              </w:rPr>
              <w:t>197</w:t>
            </w:r>
          </w:p>
        </w:tc>
      </w:tr>
    </w:tbl>
    <w:p w14:paraId="4390B544" w14:textId="77777777" w:rsidR="00A16806" w:rsidRDefault="00A16806" w:rsidP="00A16806">
      <w:pPr>
        <w:pStyle w:val="ListParagraph"/>
        <w:ind w:left="585"/>
        <w:rPr>
          <w:rFonts w:cs="Arial"/>
        </w:rPr>
      </w:pPr>
      <w:r>
        <w:rPr>
          <w:noProof/>
        </w:rPr>
        <w:drawing>
          <wp:inline distT="0" distB="0" distL="0" distR="0" wp14:anchorId="61C1D470" wp14:editId="6CFED9B9">
            <wp:extent cx="4572000" cy="2927350"/>
            <wp:effectExtent l="0" t="0" r="0" b="6350"/>
            <wp:docPr id="348554209" name="Chart 1">
              <a:extLst xmlns:a="http://schemas.openxmlformats.org/drawingml/2006/main">
                <a:ext uri="{FF2B5EF4-FFF2-40B4-BE49-F238E27FC236}">
                  <a16:creationId xmlns:a16="http://schemas.microsoft.com/office/drawing/2014/main" id="{F59BD572-F64E-BA01-BF23-8FB53CDA2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86CA58" w14:textId="77777777" w:rsidR="00A16806" w:rsidRDefault="00A16806" w:rsidP="00A16806">
      <w:pPr>
        <w:pStyle w:val="ListParagraph"/>
        <w:ind w:left="585"/>
        <w:rPr>
          <w:rFonts w:cs="Arial"/>
        </w:rPr>
      </w:pPr>
    </w:p>
    <w:p w14:paraId="1EA8671A" w14:textId="77777777" w:rsidR="00A16806" w:rsidRDefault="00A16806" w:rsidP="00A16806">
      <w:pPr>
        <w:pStyle w:val="ListParagraph"/>
        <w:ind w:left="0"/>
        <w:rPr>
          <w:rFonts w:cs="Arial"/>
        </w:rPr>
      </w:pPr>
    </w:p>
    <w:p w14:paraId="3D882231" w14:textId="77777777" w:rsidR="00A16806" w:rsidRDefault="00A16806" w:rsidP="00A16806">
      <w:pPr>
        <w:pStyle w:val="ListParagraph"/>
        <w:ind w:left="0"/>
        <w:rPr>
          <w:rFonts w:cs="Arial"/>
        </w:rPr>
      </w:pPr>
      <w:r>
        <w:rPr>
          <w:rFonts w:cs="Arial"/>
        </w:rPr>
        <w:t>Emotional support has included:</w:t>
      </w:r>
    </w:p>
    <w:p w14:paraId="2A949229" w14:textId="77777777" w:rsidR="00A16806" w:rsidRDefault="00A16806" w:rsidP="00A16806">
      <w:pPr>
        <w:pStyle w:val="ListParagraph"/>
        <w:ind w:left="0"/>
        <w:rPr>
          <w:rFonts w:cs="Arial"/>
        </w:rPr>
      </w:pPr>
    </w:p>
    <w:p w14:paraId="20B7F900" w14:textId="77777777" w:rsidR="00A16806" w:rsidRPr="00D5101A" w:rsidRDefault="00A16806" w:rsidP="00A16806">
      <w:pPr>
        <w:pStyle w:val="ListParagraph"/>
        <w:numPr>
          <w:ilvl w:val="0"/>
          <w:numId w:val="32"/>
        </w:numPr>
        <w:spacing w:before="240" w:after="200" w:line="276" w:lineRule="auto"/>
        <w:rPr>
          <w:rFonts w:cs="Arial"/>
        </w:rPr>
      </w:pPr>
      <w:r w:rsidRPr="00D5101A">
        <w:rPr>
          <w:rFonts w:cs="Arial"/>
        </w:rPr>
        <w:t>Providing regular</w:t>
      </w:r>
      <w:r>
        <w:rPr>
          <w:rFonts w:cs="Arial"/>
        </w:rPr>
        <w:t xml:space="preserve"> ‘catch ups’ with via telephone or face to face, for</w:t>
      </w:r>
      <w:r w:rsidRPr="00D5101A">
        <w:rPr>
          <w:rFonts w:cs="Arial"/>
        </w:rPr>
        <w:t xml:space="preserve"> chance to talk about any difficulties that they are having in their caring role or that they need an opportunity to discuss to help them to manage their stress levels.</w:t>
      </w:r>
    </w:p>
    <w:p w14:paraId="4CD84120" w14:textId="77777777" w:rsidR="00A16806" w:rsidRDefault="00A16806" w:rsidP="00A16806">
      <w:pPr>
        <w:pStyle w:val="ListParagraph"/>
        <w:numPr>
          <w:ilvl w:val="0"/>
          <w:numId w:val="32"/>
        </w:numPr>
        <w:spacing w:after="200" w:line="276" w:lineRule="auto"/>
        <w:rPr>
          <w:rFonts w:cs="Arial"/>
        </w:rPr>
      </w:pPr>
      <w:r>
        <w:rPr>
          <w:rFonts w:cs="Arial"/>
        </w:rPr>
        <w:t>Providing support around anxiety and sharing CNTW self-help resources, to support carers to manage their own mental health.</w:t>
      </w:r>
    </w:p>
    <w:p w14:paraId="1F475772" w14:textId="77777777" w:rsidR="00A16806" w:rsidRDefault="00A16806" w:rsidP="00A16806">
      <w:pPr>
        <w:pStyle w:val="ListParagraph"/>
        <w:numPr>
          <w:ilvl w:val="0"/>
          <w:numId w:val="32"/>
        </w:numPr>
        <w:spacing w:after="200" w:line="276" w:lineRule="auto"/>
        <w:rPr>
          <w:rFonts w:cs="Arial"/>
        </w:rPr>
      </w:pPr>
      <w:r>
        <w:rPr>
          <w:rFonts w:cs="Arial"/>
        </w:rPr>
        <w:t>Speaking with carers to help normalise difficult feelings that they are experiencing as part of their carer role to help them see these as part of a process of coming to terms with a loved one’s injury rather than as a personal failing.</w:t>
      </w:r>
    </w:p>
    <w:p w14:paraId="0EF27CB2" w14:textId="77777777" w:rsidR="00A16806" w:rsidRDefault="00A16806" w:rsidP="00A16806">
      <w:pPr>
        <w:pStyle w:val="ListParagraph"/>
        <w:numPr>
          <w:ilvl w:val="0"/>
          <w:numId w:val="32"/>
        </w:numPr>
        <w:spacing w:after="200" w:line="276" w:lineRule="auto"/>
        <w:rPr>
          <w:rFonts w:cs="Arial"/>
        </w:rPr>
      </w:pPr>
      <w:r>
        <w:rPr>
          <w:rFonts w:cs="Arial"/>
        </w:rPr>
        <w:t xml:space="preserve">Offering ongoing alternative support in the event of changing circumstances.  </w:t>
      </w:r>
    </w:p>
    <w:p w14:paraId="07A668B2" w14:textId="77777777" w:rsidR="00A16806" w:rsidRDefault="00A16806" w:rsidP="00A16806">
      <w:pPr>
        <w:pStyle w:val="ListParagraph"/>
        <w:ind w:left="780"/>
        <w:rPr>
          <w:rFonts w:cs="Arial"/>
        </w:rPr>
      </w:pPr>
    </w:p>
    <w:p w14:paraId="478B022B" w14:textId="77777777" w:rsidR="00A16806" w:rsidRDefault="00A16806" w:rsidP="00A16806">
      <w:pPr>
        <w:pStyle w:val="ListParagraph"/>
        <w:ind w:left="0"/>
        <w:rPr>
          <w:rFonts w:cs="Arial"/>
        </w:rPr>
      </w:pPr>
    </w:p>
    <w:p w14:paraId="3ADF0EFA" w14:textId="77777777" w:rsidR="00A16806" w:rsidRDefault="00A16806" w:rsidP="00A16806">
      <w:pPr>
        <w:pStyle w:val="ListParagraph"/>
        <w:ind w:left="0"/>
        <w:jc w:val="center"/>
        <w:rPr>
          <w:rFonts w:cs="Arial"/>
          <w:b/>
          <w:bCs/>
        </w:rPr>
      </w:pPr>
      <w:r>
        <w:rPr>
          <w:rFonts w:cs="Arial"/>
          <w:b/>
          <w:bCs/>
        </w:rPr>
        <w:t>Feedback</w:t>
      </w:r>
    </w:p>
    <w:p w14:paraId="2F2515E6" w14:textId="77777777" w:rsidR="00A16806" w:rsidRPr="006B0C5B" w:rsidRDefault="00A16806" w:rsidP="00A16806">
      <w:pPr>
        <w:spacing w:after="0" w:line="240" w:lineRule="auto"/>
        <w:rPr>
          <w:rFonts w:ascii="Calibri" w:eastAsia="Times New Roman" w:hAnsi="Calibri" w:cs="Calibri"/>
          <w:i/>
          <w:iCs/>
          <w:color w:val="000000"/>
          <w:lang w:eastAsia="en-GB"/>
        </w:rPr>
      </w:pPr>
      <w:r w:rsidRPr="00651BCC">
        <w:rPr>
          <w:rFonts w:ascii="Calibri" w:eastAsia="Times New Roman" w:hAnsi="Calibri" w:cs="Calibri"/>
          <w:i/>
          <w:iCs/>
          <w:color w:val="000000"/>
          <w:lang w:eastAsia="en-GB"/>
        </w:rPr>
        <w:t>Hi Jason, Alan got PIP! Thank you so much for all your help. It's a big relief because we've heard so many horror stories about genuine people not being awarded it. I'm going to send a copy of the paperwork to the Blue Badge people ASAP. A positive start to the year.</w:t>
      </w:r>
    </w:p>
    <w:p w14:paraId="3CC5DC5E" w14:textId="77777777" w:rsidR="00A16806" w:rsidRPr="006B0C5B" w:rsidRDefault="00A16806" w:rsidP="00A16806">
      <w:pPr>
        <w:spacing w:after="0" w:line="240" w:lineRule="auto"/>
        <w:rPr>
          <w:rFonts w:ascii="Calibri" w:eastAsia="Times New Roman" w:hAnsi="Calibri" w:cs="Calibri"/>
          <w:i/>
          <w:iCs/>
          <w:color w:val="000000"/>
          <w:lang w:eastAsia="en-GB"/>
        </w:rPr>
      </w:pPr>
    </w:p>
    <w:p w14:paraId="0DA3C463" w14:textId="77777777" w:rsidR="00A16806" w:rsidRPr="006B0C5B" w:rsidRDefault="00A16806" w:rsidP="00A16806">
      <w:pPr>
        <w:spacing w:after="0" w:line="240" w:lineRule="auto"/>
        <w:rPr>
          <w:rFonts w:ascii="Calibri" w:eastAsia="Times New Roman" w:hAnsi="Calibri" w:cs="Calibri"/>
          <w:i/>
          <w:iCs/>
          <w:color w:val="000000"/>
          <w:lang w:eastAsia="en-GB"/>
        </w:rPr>
      </w:pPr>
      <w:r w:rsidRPr="00651BCC">
        <w:rPr>
          <w:rFonts w:ascii="Calibri" w:eastAsia="Times New Roman" w:hAnsi="Calibri" w:cs="Calibri"/>
          <w:i/>
          <w:iCs/>
          <w:color w:val="000000"/>
          <w:lang w:eastAsia="en-GB"/>
        </w:rPr>
        <w:t>Jason, want to thank you for all your help, the CABIS have been great, tell Lisa we are asking after her….</w:t>
      </w:r>
    </w:p>
    <w:p w14:paraId="3ED4B204" w14:textId="77777777" w:rsidR="00A16806" w:rsidRDefault="00A16806" w:rsidP="00A16806">
      <w:pPr>
        <w:pStyle w:val="ListParagraph"/>
        <w:ind w:left="0"/>
        <w:jc w:val="center"/>
        <w:rPr>
          <w:rFonts w:cs="Arial"/>
          <w:b/>
          <w:bCs/>
        </w:rPr>
      </w:pPr>
      <w:r w:rsidRPr="00EE694E">
        <w:rPr>
          <w:rFonts w:cs="Arial"/>
          <w:b/>
          <w:bCs/>
        </w:rPr>
        <w:t>Case Study</w:t>
      </w:r>
    </w:p>
    <w:p w14:paraId="00BE16B4" w14:textId="77777777" w:rsidR="00A16806" w:rsidRDefault="00A16806" w:rsidP="00A16806">
      <w:pPr>
        <w:pStyle w:val="ListParagraph"/>
        <w:ind w:left="0"/>
        <w:jc w:val="center"/>
        <w:rPr>
          <w:rFonts w:cs="Arial"/>
          <w:b/>
          <w:bCs/>
        </w:rPr>
      </w:pPr>
    </w:p>
    <w:p w14:paraId="1779A34D" w14:textId="77777777" w:rsidR="00A16806" w:rsidRDefault="00A16806" w:rsidP="00A16806">
      <w:pPr>
        <w:pStyle w:val="ListParagraph"/>
        <w:ind w:left="0"/>
        <w:rPr>
          <w:rFonts w:cs="Arial"/>
        </w:rPr>
      </w:pPr>
      <w:r>
        <w:rPr>
          <w:rFonts w:cs="Arial"/>
        </w:rPr>
        <w:t xml:space="preserve">Carer support identified during home visit with patient who had historic acquired brain injury also is undergoing treatment for testicular cancer. After supporting patient with benefits advice, carer support was offered to parents.  After discussing with parents and discovering several health issues, mother, wet degenerative macular, father, fibromyalgia, and other issues. I suggested applying for attendance allowance for both.  Supported mother and father with Attendance Allowance application.  </w:t>
      </w:r>
    </w:p>
    <w:p w14:paraId="307A8562" w14:textId="77777777" w:rsidR="00A16806" w:rsidRDefault="00A16806" w:rsidP="00A16806">
      <w:pPr>
        <w:pStyle w:val="ListParagraph"/>
        <w:ind w:left="0"/>
        <w:rPr>
          <w:rFonts w:cs="Arial"/>
        </w:rPr>
      </w:pPr>
    </w:p>
    <w:p w14:paraId="5D6DC09F" w14:textId="77777777" w:rsidR="00A16806" w:rsidRDefault="00A16806" w:rsidP="00A16806">
      <w:pPr>
        <w:pStyle w:val="ListParagraph"/>
        <w:ind w:left="0"/>
        <w:rPr>
          <w:rFonts w:cs="Arial"/>
        </w:rPr>
      </w:pPr>
      <w:r>
        <w:rPr>
          <w:rFonts w:cs="Arial"/>
        </w:rPr>
        <w:t xml:space="preserve">Further carer support was offered to both parents and being elderly and clearly having health issues of their own, they prefer the support to be given at home I form of a chat to discuss future options.  A blue application will be looked at in the future.     </w:t>
      </w:r>
    </w:p>
    <w:p w14:paraId="568383DA" w14:textId="77777777" w:rsidR="00A16806" w:rsidRDefault="00A16806" w:rsidP="00A16806">
      <w:pPr>
        <w:pStyle w:val="ListParagraph"/>
        <w:rPr>
          <w:rFonts w:cs="Arial"/>
        </w:rPr>
      </w:pPr>
    </w:p>
    <w:p w14:paraId="0E663836" w14:textId="77777777" w:rsidR="00A16806" w:rsidRDefault="00A16806" w:rsidP="00A16806">
      <w:pPr>
        <w:pStyle w:val="ListParagraph"/>
        <w:numPr>
          <w:ilvl w:val="0"/>
          <w:numId w:val="34"/>
        </w:numPr>
        <w:spacing w:after="200" w:line="276" w:lineRule="auto"/>
        <w:rPr>
          <w:rFonts w:cs="Arial"/>
        </w:rPr>
      </w:pPr>
      <w:r>
        <w:rPr>
          <w:rFonts w:cs="Arial"/>
        </w:rPr>
        <w:t>Attendance allowance application.</w:t>
      </w:r>
    </w:p>
    <w:p w14:paraId="02872652" w14:textId="77777777" w:rsidR="00A16806" w:rsidRDefault="00A16806" w:rsidP="00A16806">
      <w:pPr>
        <w:pStyle w:val="ListParagraph"/>
        <w:numPr>
          <w:ilvl w:val="0"/>
          <w:numId w:val="34"/>
        </w:numPr>
        <w:spacing w:after="200" w:line="276" w:lineRule="auto"/>
        <w:rPr>
          <w:rFonts w:cs="Arial"/>
        </w:rPr>
      </w:pPr>
      <w:r>
        <w:rPr>
          <w:rFonts w:cs="Arial"/>
        </w:rPr>
        <w:t xml:space="preserve">Future carer support to be agreed. </w:t>
      </w:r>
    </w:p>
    <w:p w14:paraId="15D5BBD5" w14:textId="77777777" w:rsidR="00A16806" w:rsidRDefault="00A16806" w:rsidP="00A16806">
      <w:pPr>
        <w:pStyle w:val="ListParagraph"/>
        <w:numPr>
          <w:ilvl w:val="0"/>
          <w:numId w:val="34"/>
        </w:numPr>
        <w:spacing w:after="200" w:line="276" w:lineRule="auto"/>
        <w:rPr>
          <w:rFonts w:cs="Arial"/>
        </w:rPr>
      </w:pPr>
      <w:r>
        <w:rPr>
          <w:rFonts w:cs="Arial"/>
        </w:rPr>
        <w:t xml:space="preserve">Further support with Blue Badge application. </w:t>
      </w:r>
    </w:p>
    <w:p w14:paraId="43939C05" w14:textId="77777777" w:rsidR="00A16806" w:rsidRDefault="00A16806" w:rsidP="00A16806">
      <w:pPr>
        <w:pStyle w:val="ListParagraph"/>
        <w:ind w:left="780"/>
        <w:rPr>
          <w:rFonts w:cs="Arial"/>
        </w:rPr>
      </w:pPr>
    </w:p>
    <w:p w14:paraId="4C2B4BA2" w14:textId="77777777" w:rsidR="00A16806" w:rsidRDefault="00A16806" w:rsidP="00A16806">
      <w:pPr>
        <w:pStyle w:val="ListParagraph"/>
        <w:ind w:left="0"/>
        <w:jc w:val="center"/>
        <w:rPr>
          <w:rFonts w:cs="Arial"/>
          <w:b/>
        </w:rPr>
      </w:pPr>
    </w:p>
    <w:p w14:paraId="34016A7B" w14:textId="77777777" w:rsidR="00A16806" w:rsidRPr="00E03DD3" w:rsidRDefault="00A16806" w:rsidP="00A16806">
      <w:pPr>
        <w:pStyle w:val="ListParagraph"/>
        <w:ind w:left="0"/>
        <w:jc w:val="center"/>
        <w:rPr>
          <w:rFonts w:cs="Arial"/>
          <w:b/>
        </w:rPr>
      </w:pPr>
      <w:r w:rsidRPr="00E03DD3">
        <w:rPr>
          <w:rFonts w:cs="Arial"/>
          <w:b/>
        </w:rPr>
        <w:t>Support to Access Headway Activities.</w:t>
      </w:r>
    </w:p>
    <w:p w14:paraId="355EC85A" w14:textId="77777777" w:rsidR="00A16806" w:rsidRPr="000514B3" w:rsidRDefault="00A16806" w:rsidP="00A16806">
      <w:pPr>
        <w:pStyle w:val="ListParagraph"/>
        <w:rPr>
          <w:rFonts w:cs="Arial"/>
          <w:b/>
        </w:rPr>
      </w:pPr>
    </w:p>
    <w:p w14:paraId="1038EC1B" w14:textId="77777777" w:rsidR="00A16806" w:rsidRDefault="00A16806" w:rsidP="00A16806">
      <w:pPr>
        <w:pStyle w:val="ListParagraph"/>
        <w:ind w:left="0"/>
        <w:rPr>
          <w:rFonts w:cs="Arial"/>
        </w:rPr>
      </w:pPr>
      <w:r>
        <w:rPr>
          <w:rFonts w:cs="Arial"/>
        </w:rPr>
        <w:t>Headway staff continue to support CABIS service users to access support from Headway including:</w:t>
      </w:r>
    </w:p>
    <w:p w14:paraId="72C67F41" w14:textId="77777777" w:rsidR="00A16806" w:rsidRDefault="00A16806" w:rsidP="00A16806">
      <w:pPr>
        <w:pStyle w:val="ListParagraph"/>
        <w:ind w:left="0"/>
        <w:rPr>
          <w:rFonts w:cs="Arial"/>
        </w:rPr>
      </w:pPr>
    </w:p>
    <w:p w14:paraId="440CCA56" w14:textId="77777777" w:rsidR="00A16806" w:rsidRDefault="00A16806" w:rsidP="00A16806">
      <w:pPr>
        <w:pStyle w:val="ListParagraph"/>
        <w:numPr>
          <w:ilvl w:val="0"/>
          <w:numId w:val="33"/>
        </w:numPr>
        <w:spacing w:after="200" w:line="276" w:lineRule="auto"/>
        <w:ind w:left="720"/>
        <w:rPr>
          <w:rFonts w:cs="Arial"/>
        </w:rPr>
      </w:pPr>
      <w:r>
        <w:rPr>
          <w:rFonts w:cs="Arial"/>
        </w:rPr>
        <w:t xml:space="preserve">Support to apply for Headway UK ID </w:t>
      </w:r>
    </w:p>
    <w:p w14:paraId="39BB2A79" w14:textId="77777777" w:rsidR="00A16806" w:rsidRDefault="00A16806" w:rsidP="00A16806">
      <w:pPr>
        <w:pStyle w:val="ListParagraph"/>
        <w:numPr>
          <w:ilvl w:val="0"/>
          <w:numId w:val="33"/>
        </w:numPr>
        <w:spacing w:after="200" w:line="276" w:lineRule="auto"/>
        <w:ind w:left="720"/>
        <w:rPr>
          <w:rFonts w:cs="Arial"/>
        </w:rPr>
      </w:pPr>
      <w:r>
        <w:rPr>
          <w:rFonts w:cs="Arial"/>
        </w:rPr>
        <w:t xml:space="preserve">Referrals to Headway Wearside for activities for their loved one and for informal carer support and groups. </w:t>
      </w:r>
    </w:p>
    <w:p w14:paraId="5C5926A4" w14:textId="77777777" w:rsidR="00A16806" w:rsidRDefault="00A16806" w:rsidP="00A16806">
      <w:pPr>
        <w:pStyle w:val="ListParagraph"/>
        <w:numPr>
          <w:ilvl w:val="0"/>
          <w:numId w:val="33"/>
        </w:numPr>
        <w:spacing w:after="200" w:line="276" w:lineRule="auto"/>
        <w:ind w:left="720"/>
        <w:rPr>
          <w:rFonts w:cs="Arial"/>
        </w:rPr>
      </w:pPr>
      <w:r>
        <w:rPr>
          <w:rFonts w:cs="Arial"/>
        </w:rPr>
        <w:t>Supporting access to free gym activities</w:t>
      </w:r>
    </w:p>
    <w:p w14:paraId="36BBDDD5" w14:textId="77777777" w:rsidR="00A16806" w:rsidRDefault="00A16806" w:rsidP="00A16806">
      <w:pPr>
        <w:pStyle w:val="ListParagraph"/>
        <w:ind w:left="0"/>
        <w:rPr>
          <w:rFonts w:cs="Arial"/>
          <w:b/>
        </w:rPr>
      </w:pPr>
    </w:p>
    <w:p w14:paraId="2C68E13A" w14:textId="77777777" w:rsidR="00A16806" w:rsidRPr="00E03DD3" w:rsidRDefault="00A16806" w:rsidP="00A16806">
      <w:pPr>
        <w:pStyle w:val="ListParagraph"/>
        <w:ind w:left="0"/>
        <w:jc w:val="center"/>
        <w:rPr>
          <w:rFonts w:cs="Arial"/>
          <w:b/>
        </w:rPr>
      </w:pPr>
      <w:r w:rsidRPr="00E03DD3">
        <w:rPr>
          <w:rFonts w:cs="Arial"/>
          <w:b/>
        </w:rPr>
        <w:t>Referrals</w:t>
      </w:r>
    </w:p>
    <w:p w14:paraId="4E9538C6" w14:textId="77777777" w:rsidR="00A16806" w:rsidRPr="000514B3" w:rsidRDefault="00A16806" w:rsidP="00A16806">
      <w:pPr>
        <w:pStyle w:val="ListParagraph"/>
        <w:ind w:left="0"/>
        <w:rPr>
          <w:rFonts w:cs="Arial"/>
        </w:rPr>
      </w:pPr>
    </w:p>
    <w:p w14:paraId="4DAFE171" w14:textId="77777777" w:rsidR="00A16806" w:rsidRDefault="00A16806" w:rsidP="00A16806">
      <w:pPr>
        <w:pStyle w:val="ListParagraph"/>
        <w:ind w:left="0"/>
        <w:rPr>
          <w:rFonts w:cs="Arial"/>
        </w:rPr>
      </w:pPr>
      <w:r w:rsidRPr="000514B3">
        <w:rPr>
          <w:rFonts w:cs="Arial"/>
        </w:rPr>
        <w:t>We have referred clients on to a range of organisations including:</w:t>
      </w:r>
    </w:p>
    <w:p w14:paraId="6F6879E6" w14:textId="77777777" w:rsidR="00A16806" w:rsidRPr="000514B3" w:rsidRDefault="00A16806" w:rsidP="00A16806">
      <w:pPr>
        <w:pStyle w:val="ListParagraph"/>
        <w:ind w:left="0"/>
        <w:rPr>
          <w:rFonts w:cs="Arial"/>
        </w:rPr>
      </w:pPr>
    </w:p>
    <w:p w14:paraId="5BD4F74D" w14:textId="74958D25" w:rsidR="00A16806" w:rsidRPr="00293DD4" w:rsidRDefault="00A16806" w:rsidP="00523B4A">
      <w:pPr>
        <w:pStyle w:val="ListParagraph"/>
        <w:numPr>
          <w:ilvl w:val="0"/>
          <w:numId w:val="31"/>
        </w:numPr>
        <w:spacing w:after="200" w:line="276" w:lineRule="auto"/>
        <w:ind w:left="720"/>
        <w:rPr>
          <w:rFonts w:cs="Arial"/>
        </w:rPr>
      </w:pPr>
      <w:r w:rsidRPr="00293DD4">
        <w:rPr>
          <w:rFonts w:cs="Arial"/>
        </w:rPr>
        <w:t>Foodbanks</w:t>
      </w:r>
      <w:r w:rsidR="00293DD4" w:rsidRPr="00293DD4">
        <w:rPr>
          <w:rFonts w:cs="Arial"/>
        </w:rPr>
        <w:t xml:space="preserve">, </w:t>
      </w:r>
      <w:r w:rsidRPr="00293DD4">
        <w:rPr>
          <w:rFonts w:cs="Arial"/>
        </w:rPr>
        <w:t>Local housing associations.</w:t>
      </w:r>
      <w:r w:rsidR="00293DD4">
        <w:rPr>
          <w:rFonts w:cs="Arial"/>
        </w:rPr>
        <w:t xml:space="preserve"> </w:t>
      </w:r>
      <w:r w:rsidRPr="00293DD4">
        <w:rPr>
          <w:rFonts w:cs="Arial"/>
        </w:rPr>
        <w:t>Radar Key</w:t>
      </w:r>
      <w:r w:rsidR="00293DD4">
        <w:rPr>
          <w:rFonts w:cs="Arial"/>
        </w:rPr>
        <w:t xml:space="preserve"> </w:t>
      </w:r>
      <w:r w:rsidR="00293DD4" w:rsidRPr="00293DD4">
        <w:rPr>
          <w:rFonts w:cs="Arial"/>
        </w:rPr>
        <w:t>,</w:t>
      </w:r>
      <w:r w:rsidRPr="00293DD4">
        <w:rPr>
          <w:rFonts w:cs="Arial"/>
        </w:rPr>
        <w:t>Blue Badge</w:t>
      </w:r>
      <w:r w:rsidR="00293DD4">
        <w:rPr>
          <w:rFonts w:cs="Arial"/>
        </w:rPr>
        <w:t xml:space="preserve">, </w:t>
      </w:r>
      <w:r w:rsidRPr="00293DD4">
        <w:rPr>
          <w:rFonts w:cs="Arial"/>
        </w:rPr>
        <w:t>Social Services.</w:t>
      </w:r>
    </w:p>
    <w:p w14:paraId="2E790CAD" w14:textId="381945EE" w:rsidR="00A16806" w:rsidRDefault="00A16806" w:rsidP="00E17CA9">
      <w:pPr>
        <w:pStyle w:val="ListParagraph"/>
        <w:numPr>
          <w:ilvl w:val="0"/>
          <w:numId w:val="31"/>
        </w:numPr>
        <w:spacing w:after="200" w:line="276" w:lineRule="auto"/>
        <w:ind w:left="720"/>
        <w:rPr>
          <w:rFonts w:cs="Arial"/>
        </w:rPr>
      </w:pPr>
      <w:r w:rsidRPr="003C0266">
        <w:rPr>
          <w:rFonts w:cs="Arial"/>
        </w:rPr>
        <w:t>Travel, bus and taxi support.</w:t>
      </w:r>
      <w:r w:rsidR="003C0266">
        <w:rPr>
          <w:rFonts w:cs="Arial"/>
        </w:rPr>
        <w:t xml:space="preserve"> </w:t>
      </w:r>
      <w:r w:rsidRPr="003C0266">
        <w:rPr>
          <w:rFonts w:cs="Arial"/>
        </w:rPr>
        <w:t>Financial Support.</w:t>
      </w:r>
    </w:p>
    <w:p w14:paraId="17C66DF6" w14:textId="77777777" w:rsidR="003C0266" w:rsidRDefault="003C0266" w:rsidP="003C0266">
      <w:pPr>
        <w:spacing w:after="200" w:line="276" w:lineRule="auto"/>
        <w:rPr>
          <w:rFonts w:cs="Arial"/>
        </w:rPr>
      </w:pPr>
    </w:p>
    <w:p w14:paraId="4F3AA6C2" w14:textId="0347EA05" w:rsidR="003C0266" w:rsidRDefault="003C0266" w:rsidP="003C0266">
      <w:pPr>
        <w:spacing w:after="200" w:line="276" w:lineRule="auto"/>
        <w:rPr>
          <w:rFonts w:cs="Arial"/>
        </w:rPr>
      </w:pPr>
      <w:r>
        <w:rPr>
          <w:rFonts w:cs="Arial"/>
        </w:rPr>
        <w:t>Jason Sher</w:t>
      </w:r>
      <w:r w:rsidR="008916D6">
        <w:rPr>
          <w:rFonts w:cs="Arial"/>
        </w:rPr>
        <w:t xml:space="preserve">iff   , </w:t>
      </w:r>
      <w:r>
        <w:rPr>
          <w:rFonts w:cs="Arial"/>
        </w:rPr>
        <w:t xml:space="preserve">Cabis – Benefits Officer </w:t>
      </w:r>
    </w:p>
    <w:p w14:paraId="2D50E3FE" w14:textId="75D3A77F" w:rsidR="00B25AD7" w:rsidRDefault="008916D6" w:rsidP="008916D6">
      <w:pPr>
        <w:spacing w:after="200" w:line="276" w:lineRule="auto"/>
        <w:rPr>
          <w:rFonts w:cs="Arial"/>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rPr>
        <w:t xml:space="preserve">Charlotte </w:t>
      </w:r>
      <w:proofErr w:type="spellStart"/>
      <w:r>
        <w:rPr>
          <w:rFonts w:cs="Arial"/>
        </w:rPr>
        <w:t>Okeefe</w:t>
      </w:r>
      <w:proofErr w:type="spellEnd"/>
      <w:r>
        <w:rPr>
          <w:rFonts w:cs="Arial"/>
        </w:rPr>
        <w:t xml:space="preserve">, Cabis Co-ordinator </w:t>
      </w:r>
    </w:p>
    <w:p w14:paraId="318E336E" w14:textId="77777777" w:rsidR="00B25AD7" w:rsidRDefault="00B25AD7" w:rsidP="00437291">
      <w:pPr>
        <w:spacing w:after="200" w:line="276" w:lineRule="auto"/>
        <w:contextualSpacing/>
        <w:jc w:val="center"/>
        <w:rPr>
          <w:rFonts w:cs="Arial"/>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250415" w14:textId="77777777" w:rsidR="00B25AD7" w:rsidRDefault="00B25AD7" w:rsidP="00437291">
      <w:pPr>
        <w:spacing w:after="200" w:line="276" w:lineRule="auto"/>
        <w:contextualSpacing/>
        <w:jc w:val="center"/>
        <w:rPr>
          <w:rFonts w:cs="Arial"/>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5FA86C" w14:textId="2F1CFB03" w:rsidR="00D941A1" w:rsidRDefault="00B1300B" w:rsidP="004B1503">
      <w:pPr>
        <w:spacing w:line="276" w:lineRule="auto"/>
        <w:jc w:val="center"/>
        <w:rPr>
          <w:rFonts w:eastAsia="Times New Roman" w:cs="Arial"/>
          <w:b/>
          <w:sz w:val="28"/>
          <w:szCs w:val="28"/>
          <w:lang w:val="en-US"/>
        </w:rPr>
      </w:pPr>
      <w:r w:rsidRPr="004B1503">
        <w:rPr>
          <w:rFonts w:eastAsia="Times New Roman" w:cs="Arial"/>
          <w:b/>
          <w:sz w:val="28"/>
          <w:szCs w:val="28"/>
          <w:lang w:val="en-US"/>
        </w:rPr>
        <w:lastRenderedPageBreak/>
        <w:t>Family Support Services – Walker Gate Park</w:t>
      </w:r>
    </w:p>
    <w:p w14:paraId="450847C4" w14:textId="05D6654E" w:rsidR="00AE2544" w:rsidRDefault="00AE2544" w:rsidP="004B1503">
      <w:pPr>
        <w:spacing w:line="276" w:lineRule="auto"/>
        <w:jc w:val="center"/>
        <w:rPr>
          <w:rFonts w:eastAsia="Times New Roman" w:cs="Arial"/>
          <w:b/>
          <w:sz w:val="28"/>
          <w:szCs w:val="28"/>
          <w:lang w:val="en-US"/>
        </w:rPr>
      </w:pPr>
      <w:r>
        <w:rPr>
          <w:noProof/>
          <w:color w:val="FF0000"/>
        </w:rPr>
        <w:drawing>
          <wp:anchor distT="0" distB="0" distL="114300" distR="114300" simplePos="0" relativeHeight="251691010" behindDoc="0" locked="0" layoutInCell="1" allowOverlap="1" wp14:anchorId="5A70FA09" wp14:editId="0CF91231">
            <wp:simplePos x="0" y="0"/>
            <wp:positionH relativeFrom="margin">
              <wp:align>right</wp:align>
            </wp:positionH>
            <wp:positionV relativeFrom="page">
              <wp:posOffset>1104265</wp:posOffset>
            </wp:positionV>
            <wp:extent cx="6685280" cy="9458960"/>
            <wp:effectExtent l="0" t="0" r="1270" b="8890"/>
            <wp:wrapSquare wrapText="bothSides"/>
            <wp:docPr id="873680560"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80560" name="Picture 2" descr="A screenshot of a pho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85280" cy="9458960"/>
                    </a:xfrm>
                    <a:prstGeom prst="rect">
                      <a:avLst/>
                    </a:prstGeom>
                  </pic:spPr>
                </pic:pic>
              </a:graphicData>
            </a:graphic>
            <wp14:sizeRelH relativeFrom="margin">
              <wp14:pctWidth>0</wp14:pctWidth>
            </wp14:sizeRelH>
            <wp14:sizeRelV relativeFrom="margin">
              <wp14:pctHeight>0</wp14:pctHeight>
            </wp14:sizeRelV>
          </wp:anchor>
        </w:drawing>
      </w:r>
    </w:p>
    <w:p w14:paraId="05673B73" w14:textId="70FB9625" w:rsidR="00AE2544" w:rsidRDefault="00AE2544" w:rsidP="004B1503">
      <w:pPr>
        <w:spacing w:line="276" w:lineRule="auto"/>
        <w:jc w:val="center"/>
        <w:rPr>
          <w:rFonts w:eastAsia="Times New Roman" w:cs="Arial"/>
          <w:b/>
          <w:sz w:val="28"/>
          <w:szCs w:val="28"/>
          <w:lang w:val="en-US"/>
        </w:rPr>
      </w:pPr>
    </w:p>
    <w:p w14:paraId="530BDDAE" w14:textId="6F3F5975" w:rsidR="00D941A1" w:rsidRPr="00D941A1" w:rsidRDefault="00D941A1" w:rsidP="00D941A1">
      <w:pPr>
        <w:spacing w:after="0" w:line="240" w:lineRule="auto"/>
        <w:rPr>
          <w:rFonts w:eastAsia="Times New Roman" w:cs="Arial"/>
          <w:bCs/>
          <w:lang w:val="en-US"/>
        </w:rPr>
      </w:pPr>
    </w:p>
    <w:p w14:paraId="0EA49823" w14:textId="37417BD3" w:rsidR="00AE2544" w:rsidRPr="00AE2544" w:rsidRDefault="00AE2544" w:rsidP="00AE2544">
      <w:pPr>
        <w:spacing w:after="0" w:line="240" w:lineRule="auto"/>
        <w:jc w:val="center"/>
        <w:rPr>
          <w:rFonts w:cs="Arial"/>
          <w:b/>
          <w:bCs/>
          <w:sz w:val="28"/>
          <w:szCs w:val="28"/>
        </w:rPr>
      </w:pPr>
      <w:r w:rsidRPr="00AE2544">
        <w:rPr>
          <w:rFonts w:cs="Arial"/>
          <w:b/>
          <w:bCs/>
          <w:sz w:val="28"/>
          <w:szCs w:val="28"/>
        </w:rPr>
        <w:t xml:space="preserve">Julie King   -  Family Support Officer at </w:t>
      </w:r>
      <w:proofErr w:type="spellStart"/>
      <w:r w:rsidRPr="00AE2544">
        <w:rPr>
          <w:rFonts w:cs="Arial"/>
          <w:b/>
          <w:bCs/>
          <w:sz w:val="28"/>
          <w:szCs w:val="28"/>
        </w:rPr>
        <w:t>Walkergate</w:t>
      </w:r>
      <w:proofErr w:type="spellEnd"/>
      <w:r w:rsidRPr="00AE2544">
        <w:rPr>
          <w:rFonts w:cs="Arial"/>
          <w:b/>
          <w:bCs/>
          <w:sz w:val="28"/>
          <w:szCs w:val="28"/>
        </w:rPr>
        <w:t xml:space="preserve"> Park Hospital</w:t>
      </w:r>
    </w:p>
    <w:p w14:paraId="5B6D356E" w14:textId="77777777" w:rsidR="00AE2544" w:rsidRPr="00AE2544" w:rsidRDefault="00AE2544" w:rsidP="00AE2544">
      <w:pPr>
        <w:spacing w:after="0" w:line="240" w:lineRule="auto"/>
        <w:jc w:val="center"/>
        <w:rPr>
          <w:rFonts w:cs="Arial"/>
          <w:b/>
          <w:bCs/>
        </w:rPr>
      </w:pPr>
      <w:r w:rsidRPr="00AE2544">
        <w:rPr>
          <w:rFonts w:cs="Arial"/>
          <w:b/>
          <w:bCs/>
        </w:rPr>
        <w:t>February 2023 – January 2024</w:t>
      </w:r>
    </w:p>
    <w:p w14:paraId="07A79814" w14:textId="77777777" w:rsidR="00AE2544" w:rsidRPr="00AE2544" w:rsidRDefault="00AE2544" w:rsidP="00AE2544">
      <w:pPr>
        <w:spacing w:after="0" w:line="240" w:lineRule="auto"/>
        <w:jc w:val="center"/>
        <w:rPr>
          <w:rFonts w:cs="Arial"/>
          <w:b/>
          <w:bCs/>
        </w:rPr>
      </w:pPr>
    </w:p>
    <w:p w14:paraId="4381E5F2" w14:textId="77777777" w:rsidR="00AE2544" w:rsidRPr="00AE2544" w:rsidRDefault="00AE2544" w:rsidP="00AE2544">
      <w:pPr>
        <w:spacing w:after="0" w:line="276" w:lineRule="auto"/>
        <w:rPr>
          <w:rFonts w:cs="Arial"/>
        </w:rPr>
      </w:pPr>
      <w:r w:rsidRPr="00AE2544">
        <w:rPr>
          <w:rFonts w:cs="Arial"/>
        </w:rPr>
        <w:t xml:space="preserve">I am delighted to say that the Family Support Officer role is now fully embedded into </w:t>
      </w:r>
      <w:proofErr w:type="spellStart"/>
      <w:r w:rsidRPr="00AE2544">
        <w:rPr>
          <w:rFonts w:cs="Arial"/>
        </w:rPr>
        <w:t>Walkergate</w:t>
      </w:r>
      <w:proofErr w:type="spellEnd"/>
      <w:r w:rsidRPr="00AE2544">
        <w:rPr>
          <w:rFonts w:cs="Arial"/>
        </w:rPr>
        <w:t xml:space="preserve"> Park and I am receiving referrals from all of the wards.  There are several ways for a family to access support: via a discussion at the weekly ward multi-disciplinary meetings; via a direct referral from a nurse or therapist or via a </w:t>
      </w:r>
      <w:proofErr w:type="spellStart"/>
      <w:r w:rsidRPr="00AE2544">
        <w:rPr>
          <w:rFonts w:cs="Arial"/>
        </w:rPr>
        <w:t>self referral</w:t>
      </w:r>
      <w:proofErr w:type="spellEnd"/>
      <w:r w:rsidRPr="00AE2544">
        <w:rPr>
          <w:rFonts w:cs="Arial"/>
        </w:rPr>
        <w:t xml:space="preserve"> - there are posters and flyers about family support around the hospital.</w:t>
      </w:r>
    </w:p>
    <w:p w14:paraId="695F54F8" w14:textId="77777777" w:rsidR="00AE2544" w:rsidRPr="00AE2544" w:rsidRDefault="00AE2544" w:rsidP="00AE2544">
      <w:pPr>
        <w:spacing w:after="0" w:line="276" w:lineRule="auto"/>
        <w:rPr>
          <w:rFonts w:cs="Arial"/>
          <w:color w:val="000000" w:themeColor="text1"/>
        </w:rPr>
      </w:pPr>
    </w:p>
    <w:p w14:paraId="094BA90E" w14:textId="77777777" w:rsidR="00AE2544" w:rsidRPr="00AE2544" w:rsidRDefault="00AE2544" w:rsidP="00AE2544">
      <w:pPr>
        <w:spacing w:after="0" w:line="276" w:lineRule="auto"/>
        <w:rPr>
          <w:rFonts w:cs="Arial"/>
          <w:color w:val="000000" w:themeColor="text1"/>
        </w:rPr>
      </w:pPr>
      <w:r w:rsidRPr="00AE2544">
        <w:rPr>
          <w:rFonts w:cs="Arial"/>
          <w:color w:val="000000" w:themeColor="text1"/>
        </w:rPr>
        <w:t xml:space="preserve">During this year I have worked with 77 families offering emotional support and practical information on a range of issues including: how to support someone with a brain injury; rights and entitlements; benefits and finances; support in the community; hospital discharge, planning for the future. The level of support needed is tailored to the individual family and can range from short term advice to weekly support. </w:t>
      </w:r>
    </w:p>
    <w:p w14:paraId="36A13456" w14:textId="77777777" w:rsidR="00AE2544" w:rsidRPr="00AE2544" w:rsidRDefault="00AE2544" w:rsidP="00AE2544">
      <w:pPr>
        <w:spacing w:after="0" w:line="276" w:lineRule="auto"/>
        <w:rPr>
          <w:rFonts w:cs="Arial"/>
          <w:color w:val="000000" w:themeColor="text1"/>
        </w:rPr>
      </w:pPr>
      <w:r w:rsidRPr="00AE2544">
        <w:rPr>
          <w:rFonts w:cs="Arial"/>
          <w:color w:val="000000" w:themeColor="text1"/>
        </w:rPr>
        <w:t>In order to extend the reach of the post I have also delivered information and wellbeing sessions which have been attended by families who have not requested one to one support. I have also worked with families to develop and information pack which will be given out to all families at their first family meeting, once it is finalised.</w:t>
      </w:r>
    </w:p>
    <w:p w14:paraId="61618E33" w14:textId="77777777" w:rsidR="00AE2544" w:rsidRPr="00AE2544" w:rsidRDefault="00AE2544" w:rsidP="00AE2544">
      <w:pPr>
        <w:spacing w:after="0" w:line="276" w:lineRule="auto"/>
        <w:rPr>
          <w:rFonts w:cs="Arial"/>
          <w:b/>
          <w:bCs/>
          <w:color w:val="FF0000"/>
        </w:rPr>
      </w:pPr>
    </w:p>
    <w:p w14:paraId="769914E3" w14:textId="77777777" w:rsidR="00AE2544" w:rsidRPr="00AE2544" w:rsidRDefault="00AE2544" w:rsidP="00AE2544">
      <w:pPr>
        <w:spacing w:after="0" w:line="276" w:lineRule="auto"/>
        <w:rPr>
          <w:rFonts w:cs="Arial"/>
          <w:b/>
          <w:bCs/>
          <w:color w:val="000000" w:themeColor="text1"/>
        </w:rPr>
      </w:pPr>
      <w:r w:rsidRPr="00AE2544">
        <w:rPr>
          <w:rFonts w:cs="Arial"/>
          <w:b/>
          <w:bCs/>
          <w:color w:val="000000" w:themeColor="text1"/>
        </w:rPr>
        <w:t>Case Study – Wendy (not real name), partner of a patient.</w:t>
      </w:r>
      <w:r w:rsidRPr="00AE2544">
        <w:rPr>
          <w:rFonts w:cs="Arial"/>
          <w:color w:val="000000" w:themeColor="text1"/>
        </w:rPr>
        <w:t xml:space="preserve">  </w:t>
      </w:r>
    </w:p>
    <w:p w14:paraId="69C34AEA" w14:textId="77777777" w:rsidR="00AE2544" w:rsidRPr="00AE2544" w:rsidRDefault="00AE2544" w:rsidP="00AE2544">
      <w:pPr>
        <w:spacing w:after="0" w:line="276" w:lineRule="auto"/>
        <w:rPr>
          <w:rFonts w:cs="Arial"/>
          <w:color w:val="FF0000"/>
        </w:rPr>
      </w:pPr>
      <w:r w:rsidRPr="00AE2544">
        <w:rPr>
          <w:rFonts w:cs="Arial"/>
          <w:color w:val="000000" w:themeColor="text1"/>
        </w:rPr>
        <w:t xml:space="preserve">Wendy’s son had a traumatic brain injury which resulted in significant physical and cognitive issues. Wendy had no experience of health and social care so described herself as ‘being lost.’ Wendy lived some distance away from </w:t>
      </w:r>
      <w:proofErr w:type="spellStart"/>
      <w:r w:rsidRPr="00AE2544">
        <w:rPr>
          <w:rFonts w:cs="Arial"/>
          <w:color w:val="000000" w:themeColor="text1"/>
        </w:rPr>
        <w:t>Walkergate</w:t>
      </w:r>
      <w:proofErr w:type="spellEnd"/>
      <w:r w:rsidRPr="00AE2544">
        <w:rPr>
          <w:rFonts w:cs="Arial"/>
          <w:color w:val="000000" w:themeColor="text1"/>
        </w:rPr>
        <w:t xml:space="preserve"> Park and had to get 2 buses and a metro to visit her son. Wendy was worried about the future and was very anxious. She was struggling to understand her partners brain injury and was neglecting her own wellbeing.</w:t>
      </w:r>
    </w:p>
    <w:p w14:paraId="041DD5FE" w14:textId="77777777" w:rsidR="00AE2544" w:rsidRPr="00AE2544" w:rsidRDefault="00AE2544" w:rsidP="00AE2544">
      <w:pPr>
        <w:spacing w:after="0" w:line="276" w:lineRule="auto"/>
        <w:rPr>
          <w:rFonts w:cs="Arial"/>
          <w:color w:val="FF0000"/>
        </w:rPr>
      </w:pPr>
    </w:p>
    <w:p w14:paraId="07A722BB" w14:textId="77777777" w:rsidR="00AE2544" w:rsidRPr="00AE2544" w:rsidRDefault="00AE2544" w:rsidP="00AE2544">
      <w:pPr>
        <w:spacing w:after="0" w:line="276" w:lineRule="auto"/>
        <w:rPr>
          <w:rFonts w:cs="Arial"/>
          <w:color w:val="000000" w:themeColor="text1"/>
        </w:rPr>
      </w:pPr>
      <w:r w:rsidRPr="00AE2544">
        <w:rPr>
          <w:rFonts w:cs="Arial"/>
          <w:b/>
          <w:bCs/>
          <w:color w:val="000000" w:themeColor="text1"/>
        </w:rPr>
        <w:t>Interventions</w:t>
      </w:r>
    </w:p>
    <w:p w14:paraId="31EC0EEA" w14:textId="77777777" w:rsidR="00AE2544" w:rsidRPr="00AE2544" w:rsidRDefault="00AE2544" w:rsidP="00AE2544">
      <w:pPr>
        <w:numPr>
          <w:ilvl w:val="0"/>
          <w:numId w:val="23"/>
        </w:numPr>
        <w:spacing w:after="0" w:line="276" w:lineRule="auto"/>
        <w:rPr>
          <w:rFonts w:cs="Arial"/>
          <w:color w:val="000000" w:themeColor="text1"/>
        </w:rPr>
      </w:pPr>
      <w:r w:rsidRPr="00AE2544">
        <w:rPr>
          <w:rFonts w:cs="Arial"/>
          <w:color w:val="000000" w:themeColor="text1"/>
        </w:rPr>
        <w:t>Weekly contact - offered emotional support to process what had happened.</w:t>
      </w:r>
    </w:p>
    <w:p w14:paraId="4804FC93" w14:textId="77777777" w:rsidR="00AE2544" w:rsidRPr="00AE2544" w:rsidRDefault="00AE2544" w:rsidP="00AE2544">
      <w:pPr>
        <w:numPr>
          <w:ilvl w:val="0"/>
          <w:numId w:val="23"/>
        </w:numPr>
        <w:spacing w:after="0" w:line="276" w:lineRule="auto"/>
        <w:rPr>
          <w:rFonts w:cs="Arial"/>
          <w:color w:val="000000" w:themeColor="text1"/>
        </w:rPr>
      </w:pPr>
      <w:r w:rsidRPr="00AE2544">
        <w:rPr>
          <w:rFonts w:cs="Arial"/>
          <w:color w:val="000000" w:themeColor="text1"/>
        </w:rPr>
        <w:t>Support to understand the brain injury and the health and social care system.</w:t>
      </w:r>
    </w:p>
    <w:p w14:paraId="025A7DE1" w14:textId="77777777" w:rsidR="00AE2544" w:rsidRPr="00AE2544" w:rsidRDefault="00AE2544" w:rsidP="00AE2544">
      <w:pPr>
        <w:numPr>
          <w:ilvl w:val="0"/>
          <w:numId w:val="23"/>
        </w:numPr>
        <w:spacing w:after="0" w:line="276" w:lineRule="auto"/>
        <w:rPr>
          <w:rFonts w:cs="Arial"/>
          <w:color w:val="000000" w:themeColor="text1"/>
        </w:rPr>
      </w:pPr>
      <w:r w:rsidRPr="00AE2544">
        <w:rPr>
          <w:rFonts w:cs="Arial"/>
          <w:color w:val="000000" w:themeColor="text1"/>
        </w:rPr>
        <w:t>Practical advice about services and support in the community.</w:t>
      </w:r>
    </w:p>
    <w:p w14:paraId="649BD87C" w14:textId="77777777" w:rsidR="00AE2544" w:rsidRPr="00AE2544" w:rsidRDefault="00AE2544" w:rsidP="00AE2544">
      <w:pPr>
        <w:numPr>
          <w:ilvl w:val="0"/>
          <w:numId w:val="23"/>
        </w:numPr>
        <w:spacing w:after="0" w:line="276" w:lineRule="auto"/>
        <w:rPr>
          <w:rFonts w:cs="Arial"/>
          <w:color w:val="000000" w:themeColor="text1"/>
        </w:rPr>
      </w:pPr>
      <w:r w:rsidRPr="00AE2544">
        <w:rPr>
          <w:rFonts w:cs="Arial"/>
          <w:color w:val="000000" w:themeColor="text1"/>
        </w:rPr>
        <w:t>Grant application to Headway to help pay for travel to and from the hospital.</w:t>
      </w:r>
    </w:p>
    <w:p w14:paraId="49CCEC48" w14:textId="77777777" w:rsidR="00AE2544" w:rsidRPr="00AE2544" w:rsidRDefault="00AE2544" w:rsidP="00AE2544">
      <w:pPr>
        <w:numPr>
          <w:ilvl w:val="0"/>
          <w:numId w:val="23"/>
        </w:numPr>
        <w:spacing w:after="0" w:line="276" w:lineRule="auto"/>
        <w:rPr>
          <w:rFonts w:cs="Arial"/>
          <w:color w:val="000000" w:themeColor="text1"/>
        </w:rPr>
      </w:pPr>
      <w:r w:rsidRPr="00AE2544">
        <w:rPr>
          <w:rFonts w:cs="Arial"/>
          <w:color w:val="000000" w:themeColor="text1"/>
        </w:rPr>
        <w:t>Grant application for a specialist bath.</w:t>
      </w:r>
    </w:p>
    <w:p w14:paraId="559171D4" w14:textId="77777777" w:rsidR="00AE2544" w:rsidRPr="00AE2544" w:rsidRDefault="00AE2544" w:rsidP="00AE2544">
      <w:pPr>
        <w:numPr>
          <w:ilvl w:val="0"/>
          <w:numId w:val="23"/>
        </w:numPr>
        <w:spacing w:after="0" w:line="276" w:lineRule="auto"/>
        <w:rPr>
          <w:rFonts w:cs="Arial"/>
          <w:color w:val="000000" w:themeColor="text1"/>
        </w:rPr>
      </w:pPr>
      <w:r w:rsidRPr="00AE2544">
        <w:rPr>
          <w:rFonts w:cs="Arial"/>
          <w:color w:val="000000" w:themeColor="text1"/>
        </w:rPr>
        <w:t>Benefits and advice and successful application for PIP.</w:t>
      </w:r>
    </w:p>
    <w:p w14:paraId="47C8AC87" w14:textId="77777777" w:rsidR="00AE2544" w:rsidRPr="00AE2544" w:rsidRDefault="00AE2544" w:rsidP="00AE2544">
      <w:pPr>
        <w:spacing w:after="0" w:line="276" w:lineRule="auto"/>
        <w:ind w:left="720"/>
        <w:rPr>
          <w:rFonts w:cs="Arial"/>
          <w:color w:val="FF0000"/>
        </w:rPr>
      </w:pPr>
    </w:p>
    <w:p w14:paraId="788FA110" w14:textId="77777777" w:rsidR="00AE2544" w:rsidRPr="00AE2544" w:rsidRDefault="00AE2544" w:rsidP="00AE2544">
      <w:pPr>
        <w:spacing w:after="0" w:line="276" w:lineRule="auto"/>
        <w:rPr>
          <w:rFonts w:cs="Arial"/>
          <w:color w:val="000000" w:themeColor="text1"/>
        </w:rPr>
      </w:pPr>
      <w:r w:rsidRPr="00AE2544">
        <w:rPr>
          <w:rFonts w:cs="Arial"/>
          <w:b/>
          <w:bCs/>
          <w:color w:val="000000" w:themeColor="text1"/>
        </w:rPr>
        <w:t>Outcomes</w:t>
      </w:r>
    </w:p>
    <w:p w14:paraId="3922E3D7" w14:textId="77777777" w:rsidR="00AE2544" w:rsidRPr="00AE2544" w:rsidRDefault="00AE2544" w:rsidP="00AE2544">
      <w:pPr>
        <w:numPr>
          <w:ilvl w:val="0"/>
          <w:numId w:val="24"/>
        </w:numPr>
        <w:spacing w:after="0" w:line="276" w:lineRule="auto"/>
        <w:rPr>
          <w:rFonts w:cs="Arial"/>
          <w:color w:val="000000" w:themeColor="text1"/>
        </w:rPr>
      </w:pPr>
      <w:r w:rsidRPr="00AE2544">
        <w:rPr>
          <w:rFonts w:cs="Arial"/>
          <w:color w:val="000000" w:themeColor="text1"/>
        </w:rPr>
        <w:t>Wendy had an improved understanding of the health and social care system and was able to access appropriate support for herself and her partner.</w:t>
      </w:r>
    </w:p>
    <w:p w14:paraId="0A8B80DB" w14:textId="77777777" w:rsidR="00AE2544" w:rsidRPr="00AE2544" w:rsidRDefault="00AE2544" w:rsidP="00AE2544">
      <w:pPr>
        <w:numPr>
          <w:ilvl w:val="0"/>
          <w:numId w:val="24"/>
        </w:numPr>
        <w:spacing w:after="0" w:line="276" w:lineRule="auto"/>
        <w:rPr>
          <w:rFonts w:cs="Arial"/>
          <w:color w:val="000000" w:themeColor="text1"/>
        </w:rPr>
      </w:pPr>
      <w:r w:rsidRPr="00AE2544">
        <w:rPr>
          <w:rFonts w:cs="Arial"/>
          <w:color w:val="000000" w:themeColor="text1"/>
        </w:rPr>
        <w:t>Wendy had a better understanding of how to support her partner.</w:t>
      </w:r>
    </w:p>
    <w:p w14:paraId="24DB0B8E" w14:textId="77777777" w:rsidR="00AE2544" w:rsidRPr="00AE2544" w:rsidRDefault="00AE2544" w:rsidP="00AE2544">
      <w:pPr>
        <w:numPr>
          <w:ilvl w:val="0"/>
          <w:numId w:val="24"/>
        </w:numPr>
        <w:spacing w:after="0" w:line="276" w:lineRule="auto"/>
        <w:rPr>
          <w:rFonts w:cs="Arial"/>
          <w:color w:val="000000" w:themeColor="text1"/>
        </w:rPr>
      </w:pPr>
      <w:r w:rsidRPr="00AE2544">
        <w:rPr>
          <w:rFonts w:cs="Arial"/>
          <w:color w:val="000000" w:themeColor="text1"/>
        </w:rPr>
        <w:t>Improved financial situation for the couple.</w:t>
      </w:r>
    </w:p>
    <w:p w14:paraId="025710B2" w14:textId="77777777" w:rsidR="00AE2544" w:rsidRPr="00AE2544" w:rsidRDefault="00AE2544" w:rsidP="00AE2544">
      <w:pPr>
        <w:numPr>
          <w:ilvl w:val="0"/>
          <w:numId w:val="24"/>
        </w:numPr>
        <w:spacing w:after="0" w:line="276" w:lineRule="auto"/>
        <w:rPr>
          <w:rFonts w:cs="Arial"/>
          <w:color w:val="000000" w:themeColor="text1"/>
        </w:rPr>
      </w:pPr>
      <w:r w:rsidRPr="00AE2544">
        <w:rPr>
          <w:rFonts w:cs="Arial"/>
          <w:color w:val="000000" w:themeColor="text1"/>
        </w:rPr>
        <w:t>Wendy was less anxious and was doing things to maintain her own wellbeing.</w:t>
      </w:r>
    </w:p>
    <w:p w14:paraId="6128226D" w14:textId="77777777" w:rsidR="00AE2544" w:rsidRPr="00AE2544" w:rsidRDefault="00AE2544" w:rsidP="00AE2544">
      <w:pPr>
        <w:numPr>
          <w:ilvl w:val="0"/>
          <w:numId w:val="24"/>
        </w:numPr>
        <w:spacing w:after="0" w:line="276" w:lineRule="auto"/>
        <w:rPr>
          <w:rFonts w:cs="Arial"/>
          <w:color w:val="000000" w:themeColor="text1"/>
        </w:rPr>
      </w:pPr>
      <w:r w:rsidRPr="00AE2544">
        <w:rPr>
          <w:rFonts w:cs="Arial"/>
          <w:color w:val="000000" w:themeColor="text1"/>
        </w:rPr>
        <w:t xml:space="preserve">Wendy was able to discuss her feelings and felt listened to. </w:t>
      </w:r>
    </w:p>
    <w:p w14:paraId="71BC7092" w14:textId="77777777" w:rsidR="00051F60" w:rsidRDefault="00051F60" w:rsidP="00FB419E">
      <w:pPr>
        <w:jc w:val="center"/>
        <w:rPr>
          <w:sz w:val="36"/>
          <w:szCs w:val="36"/>
        </w:rPr>
      </w:pPr>
    </w:p>
    <w:p w14:paraId="58E79D74" w14:textId="77777777" w:rsidR="00FA677C" w:rsidRDefault="00FA677C" w:rsidP="00FB419E">
      <w:pPr>
        <w:jc w:val="center"/>
        <w:rPr>
          <w:sz w:val="36"/>
          <w:szCs w:val="36"/>
        </w:rPr>
      </w:pPr>
    </w:p>
    <w:p w14:paraId="102ED096" w14:textId="77777777" w:rsidR="00AE2544" w:rsidRDefault="00AE2544" w:rsidP="00FB419E">
      <w:pPr>
        <w:jc w:val="center"/>
        <w:rPr>
          <w:sz w:val="36"/>
          <w:szCs w:val="36"/>
        </w:rPr>
      </w:pPr>
    </w:p>
    <w:p w14:paraId="22FBB026" w14:textId="77777777" w:rsidR="00AE2544" w:rsidRDefault="00AE2544" w:rsidP="00FB419E">
      <w:pPr>
        <w:jc w:val="center"/>
        <w:rPr>
          <w:sz w:val="36"/>
          <w:szCs w:val="36"/>
        </w:rPr>
      </w:pPr>
    </w:p>
    <w:p w14:paraId="72B26929" w14:textId="1EEC7E77" w:rsidR="00FB419E" w:rsidRDefault="00FB419E" w:rsidP="00FB419E">
      <w:pPr>
        <w:jc w:val="center"/>
      </w:pPr>
      <w:r w:rsidRPr="005F1A53">
        <w:rPr>
          <w:sz w:val="36"/>
          <w:szCs w:val="36"/>
        </w:rPr>
        <w:t xml:space="preserve">Just to say </w:t>
      </w:r>
      <w:r w:rsidR="002D12A3">
        <w:rPr>
          <w:sz w:val="36"/>
          <w:szCs w:val="36"/>
        </w:rPr>
        <w:t>T</w:t>
      </w:r>
      <w:r w:rsidRPr="005F1A53">
        <w:rPr>
          <w:sz w:val="36"/>
          <w:szCs w:val="36"/>
        </w:rPr>
        <w:t xml:space="preserve">hank </w:t>
      </w:r>
      <w:r w:rsidR="002D12A3">
        <w:rPr>
          <w:sz w:val="36"/>
          <w:szCs w:val="36"/>
        </w:rPr>
        <w:t>Y</w:t>
      </w:r>
      <w:r w:rsidRPr="005F1A53">
        <w:rPr>
          <w:sz w:val="36"/>
          <w:szCs w:val="36"/>
        </w:rPr>
        <w:t>ou</w:t>
      </w:r>
    </w:p>
    <w:p w14:paraId="41794407" w14:textId="40DDA10D" w:rsidR="00FB419E" w:rsidRDefault="00FB419E" w:rsidP="00FB419E">
      <w:r>
        <w:t xml:space="preserve">The Trustees and staff at Headway Wearside would just like to thank all of our funders and supporters </w:t>
      </w:r>
    </w:p>
    <w:p w14:paraId="2B296E1A" w14:textId="6082D210" w:rsidR="00FB419E" w:rsidRPr="008C7EF9" w:rsidRDefault="00FB419E" w:rsidP="00FB419E">
      <w:pPr>
        <w:numPr>
          <w:ilvl w:val="0"/>
          <w:numId w:val="12"/>
        </w:numPr>
        <w:suppressAutoHyphens/>
        <w:autoSpaceDN w:val="0"/>
        <w:spacing w:after="0" w:line="276" w:lineRule="auto"/>
        <w:contextualSpacing/>
        <w:textAlignment w:val="baseline"/>
        <w:rPr>
          <w:rFonts w:eastAsia="Times New Roman" w:cs="Arial"/>
          <w:lang w:val="en-US"/>
        </w:rPr>
      </w:pPr>
      <w:r w:rsidRPr="008C7EF9">
        <w:rPr>
          <w:rFonts w:eastAsia="Times New Roman" w:cs="Arial"/>
          <w:lang w:val="en-US"/>
        </w:rPr>
        <w:t>CABIS</w:t>
      </w:r>
      <w:r w:rsidR="0099673D">
        <w:rPr>
          <w:rFonts w:eastAsia="Times New Roman" w:cs="Arial"/>
          <w:lang w:val="en-US"/>
        </w:rPr>
        <w:t xml:space="preserve"> </w:t>
      </w:r>
      <w:r w:rsidR="008309D2">
        <w:rPr>
          <w:rFonts w:eastAsia="Times New Roman" w:cs="Arial"/>
          <w:lang w:val="en-US"/>
        </w:rPr>
        <w:t>Team</w:t>
      </w:r>
    </w:p>
    <w:p w14:paraId="67F46D77" w14:textId="1647589A" w:rsidR="00FB419E" w:rsidRDefault="00FB419E" w:rsidP="00FB419E">
      <w:pPr>
        <w:numPr>
          <w:ilvl w:val="0"/>
          <w:numId w:val="12"/>
        </w:numPr>
        <w:suppressAutoHyphens/>
        <w:autoSpaceDN w:val="0"/>
        <w:spacing w:after="0" w:line="276" w:lineRule="auto"/>
        <w:contextualSpacing/>
        <w:textAlignment w:val="baseline"/>
        <w:rPr>
          <w:rFonts w:eastAsia="Times New Roman" w:cs="Arial"/>
          <w:lang w:val="en-US"/>
        </w:rPr>
      </w:pPr>
      <w:r>
        <w:rPr>
          <w:rFonts w:eastAsia="Times New Roman" w:cs="Arial"/>
          <w:lang w:val="en-US"/>
        </w:rPr>
        <w:t xml:space="preserve">Sunderland </w:t>
      </w:r>
      <w:r w:rsidR="00AC1322">
        <w:rPr>
          <w:rFonts w:eastAsia="Times New Roman" w:cs="Arial"/>
          <w:lang w:val="en-US"/>
        </w:rPr>
        <w:t xml:space="preserve">ICB </w:t>
      </w:r>
    </w:p>
    <w:p w14:paraId="3C888051" w14:textId="2E2C07A2" w:rsidR="008309D2" w:rsidRDefault="008309D2" w:rsidP="00FB419E">
      <w:pPr>
        <w:numPr>
          <w:ilvl w:val="0"/>
          <w:numId w:val="12"/>
        </w:numPr>
        <w:suppressAutoHyphens/>
        <w:autoSpaceDN w:val="0"/>
        <w:spacing w:after="0" w:line="276" w:lineRule="auto"/>
        <w:contextualSpacing/>
        <w:textAlignment w:val="baseline"/>
        <w:rPr>
          <w:rFonts w:eastAsia="Times New Roman" w:cs="Arial"/>
          <w:lang w:val="en-US"/>
        </w:rPr>
      </w:pPr>
      <w:r>
        <w:rPr>
          <w:rFonts w:eastAsia="Times New Roman" w:cs="Arial"/>
          <w:lang w:val="en-US"/>
        </w:rPr>
        <w:t xml:space="preserve">Cumbria, Northumberland Tyne and Wear NHS Trust </w:t>
      </w:r>
    </w:p>
    <w:p w14:paraId="5A44B0A7" w14:textId="39B9ECBB" w:rsidR="00AC1322" w:rsidRDefault="00AC1322" w:rsidP="00FB419E">
      <w:pPr>
        <w:numPr>
          <w:ilvl w:val="0"/>
          <w:numId w:val="12"/>
        </w:numPr>
        <w:suppressAutoHyphens/>
        <w:autoSpaceDN w:val="0"/>
        <w:spacing w:after="0" w:line="276" w:lineRule="auto"/>
        <w:contextualSpacing/>
        <w:textAlignment w:val="baseline"/>
        <w:rPr>
          <w:rFonts w:eastAsia="Times New Roman" w:cs="Arial"/>
          <w:lang w:val="en-US"/>
        </w:rPr>
      </w:pPr>
      <w:r>
        <w:rPr>
          <w:rFonts w:eastAsia="Times New Roman" w:cs="Arial"/>
          <w:lang w:val="en-US"/>
        </w:rPr>
        <w:t xml:space="preserve">St James Place </w:t>
      </w:r>
    </w:p>
    <w:p w14:paraId="33625777" w14:textId="2680D9F7" w:rsidR="00AC1322" w:rsidRDefault="00784A0D" w:rsidP="00FB419E">
      <w:pPr>
        <w:numPr>
          <w:ilvl w:val="0"/>
          <w:numId w:val="12"/>
        </w:numPr>
        <w:suppressAutoHyphens/>
        <w:autoSpaceDN w:val="0"/>
        <w:spacing w:after="0" w:line="276" w:lineRule="auto"/>
        <w:contextualSpacing/>
        <w:textAlignment w:val="baseline"/>
        <w:rPr>
          <w:rFonts w:eastAsia="Times New Roman" w:cs="Arial"/>
          <w:lang w:val="en-US"/>
        </w:rPr>
      </w:pPr>
      <w:r>
        <w:rPr>
          <w:rFonts w:eastAsia="Times New Roman" w:cs="Arial"/>
          <w:lang w:val="en-US"/>
        </w:rPr>
        <w:t xml:space="preserve">Co op </w:t>
      </w:r>
    </w:p>
    <w:p w14:paraId="59CCEFF8" w14:textId="6C966B6B" w:rsidR="006078E8" w:rsidRDefault="006078E8" w:rsidP="00FB419E">
      <w:pPr>
        <w:numPr>
          <w:ilvl w:val="0"/>
          <w:numId w:val="12"/>
        </w:numPr>
        <w:suppressAutoHyphens/>
        <w:autoSpaceDN w:val="0"/>
        <w:spacing w:after="0" w:line="276" w:lineRule="auto"/>
        <w:contextualSpacing/>
        <w:textAlignment w:val="baseline"/>
        <w:rPr>
          <w:rFonts w:eastAsia="Times New Roman" w:cs="Arial"/>
          <w:lang w:val="en-US"/>
        </w:rPr>
      </w:pPr>
      <w:r>
        <w:rPr>
          <w:rFonts w:eastAsia="Times New Roman" w:cs="Arial"/>
          <w:lang w:val="en-US"/>
        </w:rPr>
        <w:t xml:space="preserve">Sunderland City Council – What matters to you funding </w:t>
      </w:r>
    </w:p>
    <w:p w14:paraId="6A77A1DD" w14:textId="77777777" w:rsidR="00FB419E" w:rsidRDefault="00FB419E" w:rsidP="00FB419E">
      <w:pPr>
        <w:suppressAutoHyphens/>
        <w:autoSpaceDN w:val="0"/>
        <w:spacing w:after="0" w:line="276" w:lineRule="auto"/>
        <w:contextualSpacing/>
        <w:textAlignment w:val="baseline"/>
        <w:rPr>
          <w:rFonts w:eastAsia="Times New Roman" w:cs="Arial"/>
          <w:lang w:val="en-US"/>
        </w:rPr>
      </w:pPr>
    </w:p>
    <w:p w14:paraId="0A898443" w14:textId="1CC4DB7C" w:rsidR="00FB419E" w:rsidRDefault="00FB419E" w:rsidP="00FB419E">
      <w:r>
        <w:t>We would also like to thank our partners, supporters, organisations and staff that we have worked with during 20</w:t>
      </w:r>
      <w:r w:rsidR="00657F0E">
        <w:t>2</w:t>
      </w:r>
      <w:r w:rsidR="00CC0F23">
        <w:t>3/4</w:t>
      </w:r>
    </w:p>
    <w:p w14:paraId="4FD3995D" w14:textId="77777777" w:rsidR="006078E8" w:rsidRDefault="00FB419E"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 xml:space="preserve">Burnetts Solicitors </w:t>
      </w:r>
      <w:r w:rsidR="00FD2853">
        <w:rPr>
          <w:rFonts w:eastAsia="Times New Roman" w:cs="Arial"/>
          <w:lang w:eastAsia="en-GB"/>
        </w:rPr>
        <w:t xml:space="preserve">                                                          </w:t>
      </w:r>
      <w:r w:rsidR="00FD2853">
        <w:rPr>
          <w:rFonts w:eastAsia="Times New Roman" w:cs="Arial"/>
          <w:lang w:eastAsia="en-GB"/>
        </w:rPr>
        <w:tab/>
      </w:r>
      <w:r w:rsidR="003F0B72">
        <w:rPr>
          <w:rFonts w:eastAsia="Times New Roman" w:cs="Arial"/>
          <w:lang w:eastAsia="en-GB"/>
        </w:rPr>
        <w:t xml:space="preserve">EMG Solicitors </w:t>
      </w:r>
      <w:r w:rsidR="00FD2853">
        <w:rPr>
          <w:rFonts w:eastAsia="Times New Roman" w:cs="Arial"/>
          <w:lang w:eastAsia="en-GB"/>
        </w:rPr>
        <w:tab/>
      </w:r>
      <w:r w:rsidR="00FD2853">
        <w:rPr>
          <w:rFonts w:eastAsia="Times New Roman" w:cs="Arial"/>
          <w:lang w:eastAsia="en-GB"/>
        </w:rPr>
        <w:tab/>
      </w:r>
    </w:p>
    <w:p w14:paraId="03D26C64" w14:textId="0FA2F355" w:rsidR="001D76CA" w:rsidRDefault="006078E8"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J</w:t>
      </w:r>
      <w:r w:rsidR="00FD2853">
        <w:rPr>
          <w:rFonts w:eastAsia="Times New Roman" w:cs="Arial"/>
          <w:lang w:eastAsia="en-GB"/>
        </w:rPr>
        <w:t>SP LTD</w:t>
      </w:r>
      <w:r w:rsidR="00EA7379">
        <w:rPr>
          <w:rFonts w:eastAsia="Times New Roman" w:cs="Arial"/>
          <w:lang w:eastAsia="en-GB"/>
        </w:rPr>
        <w:t xml:space="preserve"> </w:t>
      </w:r>
      <w:r w:rsidR="00EA7379">
        <w:rPr>
          <w:rFonts w:eastAsia="Times New Roman" w:cs="Arial"/>
          <w:lang w:eastAsia="en-GB"/>
        </w:rPr>
        <w:tab/>
      </w:r>
      <w:r w:rsidR="00EA7379">
        <w:rPr>
          <w:rFonts w:eastAsia="Times New Roman" w:cs="Arial"/>
          <w:lang w:eastAsia="en-GB"/>
        </w:rPr>
        <w:tab/>
      </w:r>
      <w:r w:rsidR="00EA7379">
        <w:rPr>
          <w:rFonts w:eastAsia="Times New Roman" w:cs="Arial"/>
          <w:lang w:eastAsia="en-GB"/>
        </w:rPr>
        <w:tab/>
      </w:r>
      <w:r w:rsidR="00EA7379">
        <w:rPr>
          <w:rFonts w:eastAsia="Times New Roman" w:cs="Arial"/>
          <w:lang w:eastAsia="en-GB"/>
        </w:rPr>
        <w:tab/>
      </w:r>
      <w:r w:rsidR="00EA7379">
        <w:rPr>
          <w:rFonts w:eastAsia="Times New Roman" w:cs="Arial"/>
          <w:lang w:eastAsia="en-GB"/>
        </w:rPr>
        <w:tab/>
      </w:r>
      <w:r w:rsidR="00EA7379">
        <w:rPr>
          <w:rFonts w:eastAsia="Times New Roman" w:cs="Arial"/>
          <w:lang w:eastAsia="en-GB"/>
        </w:rPr>
        <w:tab/>
      </w:r>
      <w:r w:rsidR="00EA7379">
        <w:rPr>
          <w:rFonts w:eastAsia="Times New Roman" w:cs="Arial"/>
          <w:lang w:eastAsia="en-GB"/>
        </w:rPr>
        <w:tab/>
      </w:r>
      <w:r w:rsidR="00EA7379">
        <w:rPr>
          <w:rFonts w:eastAsia="Times New Roman" w:cs="Arial"/>
          <w:lang w:eastAsia="en-GB"/>
        </w:rPr>
        <w:tab/>
      </w:r>
      <w:r w:rsidR="00FD2853">
        <w:rPr>
          <w:rFonts w:eastAsia="Times New Roman" w:cs="Arial"/>
          <w:lang w:eastAsia="en-GB"/>
        </w:rPr>
        <w:t xml:space="preserve">Headway </w:t>
      </w:r>
      <w:proofErr w:type="spellStart"/>
      <w:r w:rsidR="00FD2853">
        <w:rPr>
          <w:rFonts w:eastAsia="Times New Roman" w:cs="Arial"/>
          <w:lang w:eastAsia="en-GB"/>
        </w:rPr>
        <w:t>Uk</w:t>
      </w:r>
      <w:proofErr w:type="spellEnd"/>
      <w:r w:rsidR="00FD2853">
        <w:rPr>
          <w:rFonts w:eastAsia="Times New Roman" w:cs="Arial"/>
          <w:lang w:eastAsia="en-GB"/>
        </w:rPr>
        <w:t xml:space="preserve"> </w:t>
      </w:r>
    </w:p>
    <w:p w14:paraId="5A4D3604" w14:textId="1905C0CA" w:rsidR="00DE191B" w:rsidRDefault="00FD2853"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Robert Whitelaw</w:t>
      </w:r>
      <w:r w:rsidR="00346EFA" w:rsidRPr="00346EFA">
        <w:rPr>
          <w:rFonts w:eastAsia="Times New Roman" w:cs="Arial"/>
          <w:lang w:eastAsia="en-GB"/>
        </w:rPr>
        <w:t xml:space="preserve"> </w:t>
      </w:r>
      <w:r w:rsidR="00AF699C">
        <w:rPr>
          <w:rFonts w:eastAsia="Times New Roman" w:cs="Arial"/>
          <w:lang w:eastAsia="en-GB"/>
        </w:rPr>
        <w:tab/>
      </w:r>
      <w:r w:rsidR="00AF699C">
        <w:rPr>
          <w:rFonts w:eastAsia="Times New Roman" w:cs="Arial"/>
          <w:lang w:eastAsia="en-GB"/>
        </w:rPr>
        <w:tab/>
      </w:r>
      <w:r w:rsidR="00AF699C">
        <w:rPr>
          <w:rFonts w:eastAsia="Times New Roman" w:cs="Arial"/>
          <w:lang w:eastAsia="en-GB"/>
        </w:rPr>
        <w:tab/>
        <w:t xml:space="preserve">        </w:t>
      </w:r>
      <w:r w:rsidR="00346EFA">
        <w:rPr>
          <w:rFonts w:eastAsia="Times New Roman" w:cs="Arial"/>
          <w:lang w:eastAsia="en-GB"/>
        </w:rPr>
        <w:t xml:space="preserve">                                 </w:t>
      </w:r>
      <w:r w:rsidR="00EA7379">
        <w:rPr>
          <w:rFonts w:eastAsia="Times New Roman" w:cs="Arial"/>
          <w:lang w:eastAsia="en-GB"/>
        </w:rPr>
        <w:t xml:space="preserve"> </w:t>
      </w:r>
      <w:r w:rsidR="00346EFA">
        <w:rPr>
          <w:rFonts w:eastAsia="Times New Roman" w:cs="Arial"/>
          <w:lang w:eastAsia="en-GB"/>
        </w:rPr>
        <w:t xml:space="preserve"> </w:t>
      </w:r>
      <w:proofErr w:type="spellStart"/>
      <w:r w:rsidR="00346EFA">
        <w:rPr>
          <w:rFonts w:eastAsia="Times New Roman" w:cs="Arial"/>
          <w:lang w:eastAsia="en-GB"/>
        </w:rPr>
        <w:t>Damtech</w:t>
      </w:r>
      <w:proofErr w:type="spellEnd"/>
      <w:r w:rsidR="00346EFA">
        <w:rPr>
          <w:rFonts w:eastAsia="Times New Roman" w:cs="Arial"/>
          <w:lang w:eastAsia="en-GB"/>
        </w:rPr>
        <w:t xml:space="preserve"> </w:t>
      </w:r>
    </w:p>
    <w:p w14:paraId="63810910" w14:textId="40508042" w:rsidR="0063121B" w:rsidRDefault="003E05D4"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 xml:space="preserve">Dawn till Dusk Crafts </w:t>
      </w:r>
      <w:r w:rsidR="002D34D5">
        <w:rPr>
          <w:rFonts w:eastAsia="Times New Roman" w:cs="Arial"/>
          <w:lang w:eastAsia="en-GB"/>
        </w:rPr>
        <w:tab/>
      </w:r>
      <w:r w:rsidR="002D34D5">
        <w:rPr>
          <w:rFonts w:eastAsia="Times New Roman" w:cs="Arial"/>
          <w:lang w:eastAsia="en-GB"/>
        </w:rPr>
        <w:tab/>
      </w:r>
      <w:r w:rsidR="002D34D5">
        <w:rPr>
          <w:rFonts w:eastAsia="Times New Roman" w:cs="Arial"/>
          <w:lang w:eastAsia="en-GB"/>
        </w:rPr>
        <w:tab/>
      </w:r>
      <w:r w:rsidR="002D34D5">
        <w:rPr>
          <w:rFonts w:eastAsia="Times New Roman" w:cs="Arial"/>
          <w:lang w:eastAsia="en-GB"/>
        </w:rPr>
        <w:tab/>
      </w:r>
      <w:r w:rsidR="002D34D5">
        <w:rPr>
          <w:rFonts w:eastAsia="Times New Roman" w:cs="Arial"/>
          <w:lang w:eastAsia="en-GB"/>
        </w:rPr>
        <w:tab/>
      </w:r>
      <w:r w:rsidR="002D34D5">
        <w:rPr>
          <w:rFonts w:eastAsia="Times New Roman" w:cs="Arial"/>
          <w:lang w:eastAsia="en-GB"/>
        </w:rPr>
        <w:tab/>
        <w:t>Washington Millennium Centre</w:t>
      </w:r>
    </w:p>
    <w:p w14:paraId="3E8ABF9C" w14:textId="5E650AD0" w:rsidR="002D34D5" w:rsidRDefault="002D34D5"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 xml:space="preserve">Mickeys Place </w:t>
      </w:r>
      <w:r w:rsidR="00123187">
        <w:rPr>
          <w:rFonts w:eastAsia="Times New Roman" w:cs="Arial"/>
          <w:lang w:eastAsia="en-GB"/>
        </w:rPr>
        <w:tab/>
      </w:r>
      <w:r w:rsidR="00123187">
        <w:rPr>
          <w:rFonts w:eastAsia="Times New Roman" w:cs="Arial"/>
          <w:lang w:eastAsia="en-GB"/>
        </w:rPr>
        <w:tab/>
      </w:r>
      <w:r w:rsidR="00123187">
        <w:rPr>
          <w:rFonts w:eastAsia="Times New Roman" w:cs="Arial"/>
          <w:lang w:eastAsia="en-GB"/>
        </w:rPr>
        <w:tab/>
      </w:r>
      <w:r w:rsidR="00123187">
        <w:rPr>
          <w:rFonts w:eastAsia="Times New Roman" w:cs="Arial"/>
          <w:lang w:eastAsia="en-GB"/>
        </w:rPr>
        <w:tab/>
      </w:r>
      <w:r w:rsidR="00123187">
        <w:rPr>
          <w:rFonts w:eastAsia="Times New Roman" w:cs="Arial"/>
          <w:lang w:eastAsia="en-GB"/>
        </w:rPr>
        <w:tab/>
      </w:r>
      <w:r w:rsidR="00123187">
        <w:rPr>
          <w:rFonts w:eastAsia="Times New Roman" w:cs="Arial"/>
          <w:lang w:eastAsia="en-GB"/>
        </w:rPr>
        <w:tab/>
      </w:r>
      <w:r w:rsidR="00123187">
        <w:rPr>
          <w:rFonts w:eastAsia="Times New Roman" w:cs="Arial"/>
          <w:lang w:eastAsia="en-GB"/>
        </w:rPr>
        <w:tab/>
        <w:t>At ONE</w:t>
      </w:r>
    </w:p>
    <w:p w14:paraId="37102D1E" w14:textId="5C223D98" w:rsidR="00CC0F23" w:rsidRDefault="00CC0F23"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 xml:space="preserve">Sunderland and North Durham Centre for the Blind </w:t>
      </w:r>
      <w:r w:rsidR="00123187">
        <w:rPr>
          <w:rFonts w:eastAsia="Times New Roman" w:cs="Arial"/>
          <w:lang w:eastAsia="en-GB"/>
        </w:rPr>
        <w:tab/>
      </w:r>
      <w:r w:rsidR="00123187">
        <w:rPr>
          <w:rFonts w:eastAsia="Times New Roman" w:cs="Arial"/>
          <w:lang w:eastAsia="en-GB"/>
        </w:rPr>
        <w:tab/>
        <w:t>WEA</w:t>
      </w:r>
      <w:r w:rsidR="00AC06AC">
        <w:rPr>
          <w:rFonts w:eastAsia="Times New Roman" w:cs="Arial"/>
          <w:lang w:eastAsia="en-GB"/>
        </w:rPr>
        <w:tab/>
      </w:r>
      <w:r w:rsidR="00AC06AC">
        <w:rPr>
          <w:rFonts w:eastAsia="Times New Roman" w:cs="Arial"/>
          <w:lang w:eastAsia="en-GB"/>
        </w:rPr>
        <w:tab/>
      </w:r>
      <w:r w:rsidR="00AC06AC">
        <w:rPr>
          <w:rFonts w:eastAsia="Times New Roman" w:cs="Arial"/>
          <w:lang w:eastAsia="en-GB"/>
        </w:rPr>
        <w:tab/>
      </w:r>
      <w:r w:rsidR="00AC06AC">
        <w:rPr>
          <w:rFonts w:eastAsia="Times New Roman" w:cs="Arial"/>
          <w:lang w:eastAsia="en-GB"/>
        </w:rPr>
        <w:tab/>
      </w:r>
    </w:p>
    <w:p w14:paraId="234ADE69" w14:textId="54DC87F9" w:rsidR="00AC06AC" w:rsidRDefault="00AC06AC"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 xml:space="preserve">The Cultural Spring </w:t>
      </w:r>
      <w:r w:rsidR="00AF699C">
        <w:rPr>
          <w:rFonts w:eastAsia="Times New Roman" w:cs="Arial"/>
          <w:lang w:eastAsia="en-GB"/>
        </w:rPr>
        <w:tab/>
      </w:r>
      <w:r w:rsidR="00AF699C">
        <w:rPr>
          <w:rFonts w:eastAsia="Times New Roman" w:cs="Arial"/>
          <w:lang w:eastAsia="en-GB"/>
        </w:rPr>
        <w:tab/>
      </w:r>
      <w:r w:rsidR="00AF699C">
        <w:rPr>
          <w:rFonts w:eastAsia="Times New Roman" w:cs="Arial"/>
          <w:lang w:eastAsia="en-GB"/>
        </w:rPr>
        <w:tab/>
      </w:r>
      <w:r w:rsidR="00AF699C">
        <w:rPr>
          <w:rFonts w:eastAsia="Times New Roman" w:cs="Arial"/>
          <w:lang w:eastAsia="en-GB"/>
        </w:rPr>
        <w:tab/>
      </w:r>
      <w:r w:rsidR="00AF699C">
        <w:rPr>
          <w:rFonts w:eastAsia="Times New Roman" w:cs="Arial"/>
          <w:lang w:eastAsia="en-GB"/>
        </w:rPr>
        <w:tab/>
      </w:r>
      <w:r w:rsidR="00AF699C">
        <w:rPr>
          <w:rFonts w:eastAsia="Times New Roman" w:cs="Arial"/>
          <w:lang w:eastAsia="en-GB"/>
        </w:rPr>
        <w:tab/>
      </w:r>
      <w:r w:rsidR="00AF699C">
        <w:rPr>
          <w:rFonts w:eastAsia="Times New Roman" w:cs="Arial"/>
          <w:lang w:eastAsia="en-GB"/>
        </w:rPr>
        <w:tab/>
        <w:t>Accounts Department NE</w:t>
      </w:r>
    </w:p>
    <w:p w14:paraId="43751846" w14:textId="54475909" w:rsidR="003C383A" w:rsidRDefault="007E0F4F"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ab/>
      </w:r>
      <w:r w:rsidR="003C383A">
        <w:rPr>
          <w:rFonts w:eastAsia="Times New Roman" w:cs="Arial"/>
          <w:lang w:eastAsia="en-GB"/>
        </w:rPr>
        <w:tab/>
      </w:r>
      <w:r w:rsidR="003C383A">
        <w:rPr>
          <w:rFonts w:eastAsia="Times New Roman" w:cs="Arial"/>
          <w:lang w:eastAsia="en-GB"/>
        </w:rPr>
        <w:tab/>
      </w:r>
    </w:p>
    <w:p w14:paraId="7A3EB362" w14:textId="453475E3" w:rsidR="00E1258C" w:rsidRPr="00DF04A6" w:rsidRDefault="00E1258C" w:rsidP="00E1258C">
      <w:pPr>
        <w:suppressAutoHyphens/>
        <w:autoSpaceDN w:val="0"/>
        <w:spacing w:after="0" w:line="276" w:lineRule="auto"/>
        <w:textAlignment w:val="baseline"/>
        <w:rPr>
          <w:rFonts w:eastAsia="Calibri" w:cs="Arial"/>
          <w:b/>
          <w:bCs/>
          <w:sz w:val="28"/>
          <w:szCs w:val="28"/>
        </w:rPr>
      </w:pPr>
      <w:r w:rsidRPr="00DF04A6">
        <w:rPr>
          <w:rFonts w:eastAsia="Calibri" w:cs="Arial"/>
          <w:b/>
          <w:bCs/>
          <w:sz w:val="28"/>
          <w:szCs w:val="28"/>
        </w:rPr>
        <w:t>Headway</w:t>
      </w:r>
      <w:r w:rsidR="00583643">
        <w:rPr>
          <w:rFonts w:eastAsia="Calibri" w:cs="Arial"/>
          <w:b/>
          <w:bCs/>
          <w:sz w:val="28"/>
          <w:szCs w:val="28"/>
        </w:rPr>
        <w:t xml:space="preserve"> Wearside </w:t>
      </w:r>
      <w:r w:rsidRPr="00DF04A6">
        <w:rPr>
          <w:rFonts w:eastAsia="Calibri" w:cs="Arial"/>
          <w:b/>
          <w:bCs/>
          <w:sz w:val="28"/>
          <w:szCs w:val="28"/>
        </w:rPr>
        <w:t>Trustees 202</w:t>
      </w:r>
      <w:r w:rsidR="002D34D5" w:rsidRPr="00DF04A6">
        <w:rPr>
          <w:rFonts w:eastAsia="Calibri" w:cs="Arial"/>
          <w:b/>
          <w:bCs/>
          <w:sz w:val="28"/>
          <w:szCs w:val="28"/>
        </w:rPr>
        <w:t>3</w:t>
      </w:r>
      <w:r w:rsidRPr="00DF04A6">
        <w:rPr>
          <w:rFonts w:eastAsia="Calibri" w:cs="Arial"/>
          <w:b/>
          <w:bCs/>
          <w:sz w:val="28"/>
          <w:szCs w:val="28"/>
        </w:rPr>
        <w:t>-202</w:t>
      </w:r>
      <w:r w:rsidR="002D34D5" w:rsidRPr="00DF04A6">
        <w:rPr>
          <w:rFonts w:eastAsia="Calibri" w:cs="Arial"/>
          <w:b/>
          <w:bCs/>
          <w:sz w:val="28"/>
          <w:szCs w:val="28"/>
        </w:rPr>
        <w:t>4</w:t>
      </w:r>
    </w:p>
    <w:p w14:paraId="5274B54E" w14:textId="77777777" w:rsidR="00E1258C" w:rsidRPr="002830F0" w:rsidRDefault="00E1258C" w:rsidP="00E1258C">
      <w:pPr>
        <w:pStyle w:val="NoSpacing"/>
        <w:numPr>
          <w:ilvl w:val="0"/>
          <w:numId w:val="20"/>
        </w:numPr>
        <w:rPr>
          <w:rFonts w:ascii="Arial" w:hAnsi="Arial" w:cs="Arial"/>
          <w:sz w:val="24"/>
          <w:szCs w:val="24"/>
        </w:rPr>
      </w:pPr>
      <w:r w:rsidRPr="002830F0">
        <w:rPr>
          <w:rFonts w:ascii="Arial" w:hAnsi="Arial" w:cs="Arial"/>
          <w:sz w:val="24"/>
          <w:szCs w:val="24"/>
        </w:rPr>
        <w:t xml:space="preserve">Paul Brown </w:t>
      </w:r>
      <w:r>
        <w:rPr>
          <w:rFonts w:ascii="Arial" w:hAnsi="Arial" w:cs="Arial"/>
          <w:sz w:val="24"/>
          <w:szCs w:val="24"/>
        </w:rPr>
        <w:t>– Chairman</w:t>
      </w:r>
      <w:r w:rsidRPr="002830F0">
        <w:rPr>
          <w:rFonts w:ascii="Arial" w:hAnsi="Arial" w:cs="Arial"/>
          <w:sz w:val="24"/>
          <w:szCs w:val="24"/>
        </w:rPr>
        <w:t xml:space="preserve">  </w:t>
      </w:r>
    </w:p>
    <w:p w14:paraId="0AA2C4AD" w14:textId="77777777" w:rsidR="00E1258C" w:rsidRPr="002830F0" w:rsidRDefault="00E1258C" w:rsidP="00E1258C">
      <w:pPr>
        <w:pStyle w:val="NoSpacing"/>
        <w:numPr>
          <w:ilvl w:val="0"/>
          <w:numId w:val="20"/>
        </w:numPr>
        <w:rPr>
          <w:rFonts w:ascii="Arial" w:hAnsi="Arial" w:cs="Arial"/>
          <w:sz w:val="24"/>
          <w:szCs w:val="24"/>
        </w:rPr>
      </w:pPr>
      <w:r w:rsidRPr="002830F0">
        <w:rPr>
          <w:rFonts w:ascii="Arial" w:hAnsi="Arial" w:cs="Arial"/>
          <w:sz w:val="24"/>
          <w:szCs w:val="24"/>
        </w:rPr>
        <w:t xml:space="preserve">Ian Brown </w:t>
      </w:r>
      <w:r>
        <w:rPr>
          <w:rFonts w:ascii="Arial" w:hAnsi="Arial" w:cs="Arial"/>
          <w:sz w:val="24"/>
          <w:szCs w:val="24"/>
        </w:rPr>
        <w:t xml:space="preserve">– Treasurer </w:t>
      </w:r>
    </w:p>
    <w:p w14:paraId="215FE376" w14:textId="351B51EE" w:rsidR="00E1258C" w:rsidRPr="002830F0" w:rsidRDefault="00E1258C" w:rsidP="00E1258C">
      <w:pPr>
        <w:pStyle w:val="NoSpacing"/>
        <w:numPr>
          <w:ilvl w:val="0"/>
          <w:numId w:val="20"/>
        </w:numPr>
        <w:rPr>
          <w:rFonts w:ascii="Arial" w:hAnsi="Arial" w:cs="Arial"/>
          <w:sz w:val="24"/>
          <w:szCs w:val="24"/>
        </w:rPr>
      </w:pPr>
      <w:r w:rsidRPr="002830F0">
        <w:rPr>
          <w:rFonts w:ascii="Arial" w:hAnsi="Arial" w:cs="Arial"/>
          <w:sz w:val="24"/>
          <w:szCs w:val="24"/>
        </w:rPr>
        <w:t xml:space="preserve">Andrew Patterson </w:t>
      </w:r>
      <w:r w:rsidR="002D34D5">
        <w:rPr>
          <w:rFonts w:ascii="Arial" w:hAnsi="Arial" w:cs="Arial"/>
          <w:sz w:val="24"/>
          <w:szCs w:val="24"/>
        </w:rPr>
        <w:t xml:space="preserve"> Secretary </w:t>
      </w:r>
    </w:p>
    <w:p w14:paraId="76A5EBB3" w14:textId="77777777" w:rsidR="00E1258C" w:rsidRPr="002830F0" w:rsidRDefault="00E1258C" w:rsidP="00E1258C">
      <w:pPr>
        <w:pStyle w:val="NoSpacing"/>
        <w:numPr>
          <w:ilvl w:val="0"/>
          <w:numId w:val="20"/>
        </w:numPr>
        <w:rPr>
          <w:rFonts w:ascii="Arial" w:hAnsi="Arial" w:cs="Arial"/>
          <w:sz w:val="24"/>
          <w:szCs w:val="24"/>
        </w:rPr>
      </w:pPr>
      <w:r w:rsidRPr="002830F0">
        <w:rPr>
          <w:rFonts w:ascii="Arial" w:hAnsi="Arial" w:cs="Arial"/>
          <w:sz w:val="24"/>
          <w:szCs w:val="24"/>
        </w:rPr>
        <w:t xml:space="preserve">Gloria Finnigan </w:t>
      </w:r>
    </w:p>
    <w:p w14:paraId="565016F4" w14:textId="77777777" w:rsidR="00E1258C" w:rsidRPr="002830F0" w:rsidRDefault="00E1258C" w:rsidP="00E1258C">
      <w:pPr>
        <w:pStyle w:val="NoSpacing"/>
        <w:numPr>
          <w:ilvl w:val="0"/>
          <w:numId w:val="20"/>
        </w:numPr>
        <w:rPr>
          <w:rFonts w:ascii="Arial" w:hAnsi="Arial" w:cs="Arial"/>
          <w:sz w:val="24"/>
          <w:szCs w:val="24"/>
        </w:rPr>
      </w:pPr>
      <w:r w:rsidRPr="002830F0">
        <w:rPr>
          <w:rFonts w:ascii="Arial" w:hAnsi="Arial" w:cs="Arial"/>
          <w:sz w:val="24"/>
          <w:szCs w:val="24"/>
        </w:rPr>
        <w:t>Anthony Lambelle</w:t>
      </w:r>
    </w:p>
    <w:p w14:paraId="24CADBDF" w14:textId="77777777" w:rsidR="00E1258C" w:rsidRDefault="00E1258C" w:rsidP="00E1258C">
      <w:pPr>
        <w:pStyle w:val="NoSpacing"/>
        <w:numPr>
          <w:ilvl w:val="0"/>
          <w:numId w:val="20"/>
        </w:numPr>
      </w:pPr>
      <w:r w:rsidRPr="002830F0">
        <w:rPr>
          <w:rFonts w:ascii="Arial" w:hAnsi="Arial" w:cs="Arial"/>
          <w:sz w:val="24"/>
          <w:szCs w:val="24"/>
        </w:rPr>
        <w:t>James Dowell</w:t>
      </w:r>
      <w:r w:rsidRPr="003917A7">
        <w:t xml:space="preserve"> </w:t>
      </w:r>
    </w:p>
    <w:p w14:paraId="4D8358D0" w14:textId="3B3AF81E" w:rsidR="002D34D5" w:rsidRDefault="002D34D5" w:rsidP="00E1258C">
      <w:pPr>
        <w:pStyle w:val="NoSpacing"/>
        <w:numPr>
          <w:ilvl w:val="0"/>
          <w:numId w:val="20"/>
        </w:numPr>
        <w:rPr>
          <w:rFonts w:ascii="Arial" w:hAnsi="Arial" w:cs="Arial"/>
          <w:sz w:val="24"/>
          <w:szCs w:val="24"/>
        </w:rPr>
      </w:pPr>
      <w:r w:rsidRPr="004037ED">
        <w:rPr>
          <w:rFonts w:ascii="Arial" w:hAnsi="Arial" w:cs="Arial"/>
          <w:sz w:val="24"/>
          <w:szCs w:val="24"/>
        </w:rPr>
        <w:t xml:space="preserve">Derek </w:t>
      </w:r>
      <w:r w:rsidR="004037ED" w:rsidRPr="004037ED">
        <w:rPr>
          <w:rFonts w:ascii="Arial" w:hAnsi="Arial" w:cs="Arial"/>
          <w:sz w:val="24"/>
          <w:szCs w:val="24"/>
        </w:rPr>
        <w:t xml:space="preserve">Nicholson </w:t>
      </w:r>
    </w:p>
    <w:p w14:paraId="6628E089" w14:textId="54DE903A" w:rsidR="00DF04A6" w:rsidRDefault="00DF04A6" w:rsidP="00E1258C">
      <w:pPr>
        <w:pStyle w:val="NoSpacing"/>
        <w:numPr>
          <w:ilvl w:val="0"/>
          <w:numId w:val="20"/>
        </w:numPr>
        <w:rPr>
          <w:rFonts w:ascii="Arial" w:hAnsi="Arial" w:cs="Arial"/>
          <w:sz w:val="24"/>
          <w:szCs w:val="24"/>
        </w:rPr>
      </w:pPr>
      <w:r>
        <w:rPr>
          <w:rFonts w:ascii="Arial" w:hAnsi="Arial" w:cs="Arial"/>
          <w:sz w:val="24"/>
          <w:szCs w:val="24"/>
        </w:rPr>
        <w:t xml:space="preserve">Anne Egan </w:t>
      </w:r>
    </w:p>
    <w:p w14:paraId="4953DFA6" w14:textId="77777777" w:rsidR="0034329C" w:rsidRDefault="0034329C" w:rsidP="0034329C">
      <w:pPr>
        <w:pStyle w:val="NoSpacing"/>
        <w:rPr>
          <w:rFonts w:ascii="Arial" w:hAnsi="Arial" w:cs="Arial"/>
          <w:sz w:val="24"/>
          <w:szCs w:val="24"/>
        </w:rPr>
      </w:pPr>
    </w:p>
    <w:p w14:paraId="718C7E5A" w14:textId="77777777" w:rsidR="0034329C" w:rsidRDefault="0034329C" w:rsidP="0034329C">
      <w:pPr>
        <w:pStyle w:val="NoSpacing"/>
        <w:rPr>
          <w:rFonts w:ascii="Arial" w:hAnsi="Arial" w:cs="Arial"/>
          <w:sz w:val="24"/>
          <w:szCs w:val="24"/>
        </w:rPr>
      </w:pPr>
    </w:p>
    <w:p w14:paraId="41EAA190" w14:textId="689E08A6" w:rsidR="0034329C" w:rsidRDefault="0034329C" w:rsidP="0034329C">
      <w:pPr>
        <w:pStyle w:val="NoSpacing"/>
        <w:rPr>
          <w:rFonts w:ascii="Arial" w:hAnsi="Arial" w:cs="Arial"/>
          <w:b/>
          <w:bCs/>
          <w:sz w:val="28"/>
          <w:szCs w:val="28"/>
        </w:rPr>
      </w:pPr>
      <w:r w:rsidRPr="0034329C">
        <w:rPr>
          <w:rFonts w:ascii="Arial" w:hAnsi="Arial" w:cs="Arial"/>
          <w:b/>
          <w:bCs/>
          <w:sz w:val="28"/>
          <w:szCs w:val="28"/>
        </w:rPr>
        <w:t>Headway Wearside Staff</w:t>
      </w:r>
      <w:r>
        <w:rPr>
          <w:rFonts w:ascii="Arial" w:hAnsi="Arial" w:cs="Arial"/>
          <w:b/>
          <w:bCs/>
          <w:sz w:val="28"/>
          <w:szCs w:val="28"/>
        </w:rPr>
        <w:t xml:space="preserve"> 2023</w:t>
      </w:r>
      <w:r w:rsidR="00DA4A96">
        <w:rPr>
          <w:rFonts w:ascii="Arial" w:hAnsi="Arial" w:cs="Arial"/>
          <w:b/>
          <w:bCs/>
          <w:sz w:val="28"/>
          <w:szCs w:val="28"/>
        </w:rPr>
        <w:t xml:space="preserve"> – 2024</w:t>
      </w:r>
    </w:p>
    <w:p w14:paraId="6361FA8D" w14:textId="77777777" w:rsidR="00DA4A96" w:rsidRDefault="00DA4A96" w:rsidP="0034329C">
      <w:pPr>
        <w:pStyle w:val="NoSpacing"/>
        <w:rPr>
          <w:rFonts w:ascii="Arial" w:hAnsi="Arial" w:cs="Arial"/>
          <w:b/>
          <w:bCs/>
          <w:sz w:val="28"/>
          <w:szCs w:val="28"/>
        </w:rPr>
      </w:pPr>
    </w:p>
    <w:p w14:paraId="5E8F3B5D" w14:textId="5A99B26E" w:rsidR="00DA4A96" w:rsidRPr="00E245D9" w:rsidRDefault="00DA4A96" w:rsidP="00E245D9">
      <w:pPr>
        <w:pStyle w:val="NoSpacing"/>
        <w:numPr>
          <w:ilvl w:val="0"/>
          <w:numId w:val="36"/>
        </w:numPr>
        <w:rPr>
          <w:rFonts w:ascii="Arial" w:hAnsi="Arial" w:cs="Arial"/>
          <w:sz w:val="24"/>
          <w:szCs w:val="24"/>
        </w:rPr>
      </w:pPr>
      <w:r w:rsidRPr="00E245D9">
        <w:rPr>
          <w:rFonts w:ascii="Arial" w:hAnsi="Arial" w:cs="Arial"/>
          <w:sz w:val="24"/>
          <w:szCs w:val="24"/>
        </w:rPr>
        <w:t>Kim Hunter</w:t>
      </w:r>
    </w:p>
    <w:p w14:paraId="3A233AA7" w14:textId="594B8740" w:rsidR="00DA4A96" w:rsidRPr="00E245D9" w:rsidRDefault="00DA4A96" w:rsidP="00E245D9">
      <w:pPr>
        <w:pStyle w:val="NoSpacing"/>
        <w:numPr>
          <w:ilvl w:val="0"/>
          <w:numId w:val="36"/>
        </w:numPr>
        <w:rPr>
          <w:rFonts w:ascii="Arial" w:hAnsi="Arial" w:cs="Arial"/>
          <w:sz w:val="24"/>
          <w:szCs w:val="24"/>
        </w:rPr>
      </w:pPr>
      <w:r w:rsidRPr="00E245D9">
        <w:rPr>
          <w:rFonts w:ascii="Arial" w:hAnsi="Arial" w:cs="Arial"/>
          <w:sz w:val="24"/>
          <w:szCs w:val="24"/>
        </w:rPr>
        <w:t xml:space="preserve">Charlotte </w:t>
      </w:r>
      <w:proofErr w:type="spellStart"/>
      <w:r w:rsidRPr="00E245D9">
        <w:rPr>
          <w:rFonts w:ascii="Arial" w:hAnsi="Arial" w:cs="Arial"/>
          <w:sz w:val="24"/>
          <w:szCs w:val="24"/>
        </w:rPr>
        <w:t>Okeefe</w:t>
      </w:r>
      <w:proofErr w:type="spellEnd"/>
    </w:p>
    <w:p w14:paraId="638CFB22" w14:textId="7ACF124E" w:rsidR="00DA4A96" w:rsidRPr="00E245D9" w:rsidRDefault="00DA4A96" w:rsidP="00E245D9">
      <w:pPr>
        <w:pStyle w:val="NoSpacing"/>
        <w:numPr>
          <w:ilvl w:val="0"/>
          <w:numId w:val="36"/>
        </w:numPr>
        <w:rPr>
          <w:rFonts w:ascii="Arial" w:hAnsi="Arial" w:cs="Arial"/>
          <w:sz w:val="24"/>
          <w:szCs w:val="24"/>
        </w:rPr>
      </w:pPr>
      <w:r w:rsidRPr="00E245D9">
        <w:rPr>
          <w:rFonts w:ascii="Arial" w:hAnsi="Arial" w:cs="Arial"/>
          <w:sz w:val="24"/>
          <w:szCs w:val="24"/>
        </w:rPr>
        <w:t>Julie King</w:t>
      </w:r>
    </w:p>
    <w:p w14:paraId="57B6D647" w14:textId="623C3F91" w:rsidR="00DA4A96" w:rsidRPr="00E245D9" w:rsidRDefault="00A911A4" w:rsidP="00E245D9">
      <w:pPr>
        <w:pStyle w:val="NoSpacing"/>
        <w:numPr>
          <w:ilvl w:val="0"/>
          <w:numId w:val="36"/>
        </w:numPr>
        <w:rPr>
          <w:rFonts w:ascii="Arial" w:hAnsi="Arial" w:cs="Arial"/>
          <w:sz w:val="24"/>
          <w:szCs w:val="24"/>
        </w:rPr>
      </w:pPr>
      <w:r w:rsidRPr="00E245D9">
        <w:rPr>
          <w:rFonts w:ascii="Arial" w:hAnsi="Arial" w:cs="Arial"/>
          <w:sz w:val="24"/>
          <w:szCs w:val="24"/>
        </w:rPr>
        <w:t>Jason Sher</w:t>
      </w:r>
      <w:r w:rsidR="00E245D9" w:rsidRPr="00E245D9">
        <w:rPr>
          <w:rFonts w:ascii="Arial" w:hAnsi="Arial" w:cs="Arial"/>
          <w:sz w:val="24"/>
          <w:szCs w:val="24"/>
        </w:rPr>
        <w:t xml:space="preserve">iff </w:t>
      </w:r>
    </w:p>
    <w:p w14:paraId="7745509B" w14:textId="77777777" w:rsidR="00583643" w:rsidRDefault="00583643" w:rsidP="00583643">
      <w:pPr>
        <w:pStyle w:val="NoSpacing"/>
        <w:rPr>
          <w:rFonts w:ascii="Arial" w:hAnsi="Arial" w:cs="Arial"/>
          <w:sz w:val="24"/>
          <w:szCs w:val="24"/>
        </w:rPr>
      </w:pPr>
    </w:p>
    <w:p w14:paraId="5567C31E" w14:textId="77777777" w:rsidR="00583643" w:rsidRDefault="00583643" w:rsidP="00583643">
      <w:pPr>
        <w:pStyle w:val="NoSpacing"/>
        <w:rPr>
          <w:rFonts w:ascii="Arial" w:hAnsi="Arial" w:cs="Arial"/>
          <w:sz w:val="24"/>
          <w:szCs w:val="24"/>
        </w:rPr>
      </w:pPr>
    </w:p>
    <w:p w14:paraId="2B178A46" w14:textId="77777777" w:rsidR="00583643" w:rsidRPr="004037ED" w:rsidRDefault="00583643" w:rsidP="00583643">
      <w:pPr>
        <w:pStyle w:val="NoSpacing"/>
        <w:rPr>
          <w:rFonts w:ascii="Arial" w:hAnsi="Arial" w:cs="Arial"/>
          <w:sz w:val="24"/>
          <w:szCs w:val="24"/>
        </w:rPr>
      </w:pPr>
    </w:p>
    <w:p w14:paraId="1561AED7" w14:textId="77777777" w:rsidR="00E1258C" w:rsidRDefault="00E1258C" w:rsidP="00E1258C">
      <w:pPr>
        <w:pStyle w:val="NoSpacing"/>
        <w:rPr>
          <w:rFonts w:cs="Arial"/>
        </w:rPr>
      </w:pPr>
    </w:p>
    <w:p w14:paraId="39FEADE5" w14:textId="663857BF" w:rsidR="00C87E3E" w:rsidRDefault="003C383A"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p>
    <w:sectPr w:rsidR="00C87E3E" w:rsidSect="00307C7C">
      <w:pgSz w:w="11906" w:h="16838"/>
      <w:pgMar w:top="851" w:right="849"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4EF00" w14:textId="77777777" w:rsidR="00307C7C" w:rsidRDefault="00307C7C" w:rsidP="005F33D3">
      <w:pPr>
        <w:spacing w:after="0" w:line="240" w:lineRule="auto"/>
      </w:pPr>
      <w:r>
        <w:separator/>
      </w:r>
    </w:p>
  </w:endnote>
  <w:endnote w:type="continuationSeparator" w:id="0">
    <w:p w14:paraId="5FE9A7EB" w14:textId="77777777" w:rsidR="00307C7C" w:rsidRDefault="00307C7C" w:rsidP="005F33D3">
      <w:pPr>
        <w:spacing w:after="0" w:line="240" w:lineRule="auto"/>
      </w:pPr>
      <w:r>
        <w:continuationSeparator/>
      </w:r>
    </w:p>
  </w:endnote>
  <w:endnote w:type="continuationNotice" w:id="1">
    <w:p w14:paraId="07CFDE46" w14:textId="77777777" w:rsidR="00307C7C" w:rsidRDefault="00307C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5E1A14" w14:textId="77777777" w:rsidR="00307C7C" w:rsidRDefault="00307C7C" w:rsidP="005F33D3">
      <w:pPr>
        <w:spacing w:after="0" w:line="240" w:lineRule="auto"/>
      </w:pPr>
      <w:r>
        <w:separator/>
      </w:r>
    </w:p>
  </w:footnote>
  <w:footnote w:type="continuationSeparator" w:id="0">
    <w:p w14:paraId="5C4608B5" w14:textId="77777777" w:rsidR="00307C7C" w:rsidRDefault="00307C7C" w:rsidP="005F33D3">
      <w:pPr>
        <w:spacing w:after="0" w:line="240" w:lineRule="auto"/>
      </w:pPr>
      <w:r>
        <w:continuationSeparator/>
      </w:r>
    </w:p>
  </w:footnote>
  <w:footnote w:type="continuationNotice" w:id="1">
    <w:p w14:paraId="0AB0A5C9" w14:textId="77777777" w:rsidR="00307C7C" w:rsidRDefault="00307C7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13750"/>
    <w:multiLevelType w:val="hybridMultilevel"/>
    <w:tmpl w:val="59EE6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C2CF6"/>
    <w:multiLevelType w:val="hybridMultilevel"/>
    <w:tmpl w:val="2D687748"/>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1C6FAC"/>
    <w:multiLevelType w:val="hybridMultilevel"/>
    <w:tmpl w:val="E90C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93A89"/>
    <w:multiLevelType w:val="hybridMultilevel"/>
    <w:tmpl w:val="908E24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91D5C0A"/>
    <w:multiLevelType w:val="hybridMultilevel"/>
    <w:tmpl w:val="6502778C"/>
    <w:lvl w:ilvl="0" w:tplc="D55CCEF2">
      <w:start w:val="1"/>
      <w:numFmt w:val="bullet"/>
      <w:lvlText w:val="•"/>
      <w:lvlJc w:val="left"/>
      <w:pPr>
        <w:tabs>
          <w:tab w:val="num" w:pos="720"/>
        </w:tabs>
        <w:ind w:left="720" w:hanging="360"/>
      </w:pPr>
      <w:rPr>
        <w:rFonts w:ascii="Arial" w:hAnsi="Arial" w:hint="default"/>
      </w:rPr>
    </w:lvl>
    <w:lvl w:ilvl="1" w:tplc="9AE27FDC">
      <w:numFmt w:val="bullet"/>
      <w:lvlText w:val="•"/>
      <w:lvlJc w:val="left"/>
      <w:pPr>
        <w:tabs>
          <w:tab w:val="num" w:pos="1440"/>
        </w:tabs>
        <w:ind w:left="1440" w:hanging="360"/>
      </w:pPr>
      <w:rPr>
        <w:rFonts w:ascii="Arial" w:hAnsi="Arial" w:hint="default"/>
      </w:rPr>
    </w:lvl>
    <w:lvl w:ilvl="2" w:tplc="83E2EFD4" w:tentative="1">
      <w:start w:val="1"/>
      <w:numFmt w:val="bullet"/>
      <w:lvlText w:val="•"/>
      <w:lvlJc w:val="left"/>
      <w:pPr>
        <w:tabs>
          <w:tab w:val="num" w:pos="2160"/>
        </w:tabs>
        <w:ind w:left="2160" w:hanging="360"/>
      </w:pPr>
      <w:rPr>
        <w:rFonts w:ascii="Arial" w:hAnsi="Arial" w:hint="default"/>
      </w:rPr>
    </w:lvl>
    <w:lvl w:ilvl="3" w:tplc="480ECBB8" w:tentative="1">
      <w:start w:val="1"/>
      <w:numFmt w:val="bullet"/>
      <w:lvlText w:val="•"/>
      <w:lvlJc w:val="left"/>
      <w:pPr>
        <w:tabs>
          <w:tab w:val="num" w:pos="2880"/>
        </w:tabs>
        <w:ind w:left="2880" w:hanging="360"/>
      </w:pPr>
      <w:rPr>
        <w:rFonts w:ascii="Arial" w:hAnsi="Arial" w:hint="default"/>
      </w:rPr>
    </w:lvl>
    <w:lvl w:ilvl="4" w:tplc="CB32B2FC" w:tentative="1">
      <w:start w:val="1"/>
      <w:numFmt w:val="bullet"/>
      <w:lvlText w:val="•"/>
      <w:lvlJc w:val="left"/>
      <w:pPr>
        <w:tabs>
          <w:tab w:val="num" w:pos="3600"/>
        </w:tabs>
        <w:ind w:left="3600" w:hanging="360"/>
      </w:pPr>
      <w:rPr>
        <w:rFonts w:ascii="Arial" w:hAnsi="Arial" w:hint="default"/>
      </w:rPr>
    </w:lvl>
    <w:lvl w:ilvl="5" w:tplc="11DEDACE" w:tentative="1">
      <w:start w:val="1"/>
      <w:numFmt w:val="bullet"/>
      <w:lvlText w:val="•"/>
      <w:lvlJc w:val="left"/>
      <w:pPr>
        <w:tabs>
          <w:tab w:val="num" w:pos="4320"/>
        </w:tabs>
        <w:ind w:left="4320" w:hanging="360"/>
      </w:pPr>
      <w:rPr>
        <w:rFonts w:ascii="Arial" w:hAnsi="Arial" w:hint="default"/>
      </w:rPr>
    </w:lvl>
    <w:lvl w:ilvl="6" w:tplc="B9CEA21C" w:tentative="1">
      <w:start w:val="1"/>
      <w:numFmt w:val="bullet"/>
      <w:lvlText w:val="•"/>
      <w:lvlJc w:val="left"/>
      <w:pPr>
        <w:tabs>
          <w:tab w:val="num" w:pos="5040"/>
        </w:tabs>
        <w:ind w:left="5040" w:hanging="360"/>
      </w:pPr>
      <w:rPr>
        <w:rFonts w:ascii="Arial" w:hAnsi="Arial" w:hint="default"/>
      </w:rPr>
    </w:lvl>
    <w:lvl w:ilvl="7" w:tplc="B12EDD8C" w:tentative="1">
      <w:start w:val="1"/>
      <w:numFmt w:val="bullet"/>
      <w:lvlText w:val="•"/>
      <w:lvlJc w:val="left"/>
      <w:pPr>
        <w:tabs>
          <w:tab w:val="num" w:pos="5760"/>
        </w:tabs>
        <w:ind w:left="5760" w:hanging="360"/>
      </w:pPr>
      <w:rPr>
        <w:rFonts w:ascii="Arial" w:hAnsi="Arial" w:hint="default"/>
      </w:rPr>
    </w:lvl>
    <w:lvl w:ilvl="8" w:tplc="E2462EB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794A28"/>
    <w:multiLevelType w:val="multilevel"/>
    <w:tmpl w:val="53149E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02807B8"/>
    <w:multiLevelType w:val="hybridMultilevel"/>
    <w:tmpl w:val="F5102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ED0AF6"/>
    <w:multiLevelType w:val="hybridMultilevel"/>
    <w:tmpl w:val="69D4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2967CB"/>
    <w:multiLevelType w:val="hybridMultilevel"/>
    <w:tmpl w:val="4E7C6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AA20FA"/>
    <w:multiLevelType w:val="hybridMultilevel"/>
    <w:tmpl w:val="8674B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3157E2"/>
    <w:multiLevelType w:val="hybridMultilevel"/>
    <w:tmpl w:val="75C690C2"/>
    <w:lvl w:ilvl="0" w:tplc="F7AC023C">
      <w:start w:val="1"/>
      <w:numFmt w:val="bullet"/>
      <w:lvlText w:val=""/>
      <w:lvlJc w:val="left"/>
      <w:pPr>
        <w:tabs>
          <w:tab w:val="num" w:pos="720"/>
        </w:tabs>
        <w:ind w:left="720" w:hanging="360"/>
      </w:pPr>
      <w:rPr>
        <w:rFonts w:ascii="Symbol" w:hAnsi="Symbol" w:hint="default"/>
      </w:rPr>
    </w:lvl>
    <w:lvl w:ilvl="1" w:tplc="13C49926" w:tentative="1">
      <w:start w:val="1"/>
      <w:numFmt w:val="bullet"/>
      <w:lvlText w:val=""/>
      <w:lvlJc w:val="left"/>
      <w:pPr>
        <w:tabs>
          <w:tab w:val="num" w:pos="1440"/>
        </w:tabs>
        <w:ind w:left="1440" w:hanging="360"/>
      </w:pPr>
      <w:rPr>
        <w:rFonts w:ascii="Symbol" w:hAnsi="Symbol" w:hint="default"/>
      </w:rPr>
    </w:lvl>
    <w:lvl w:ilvl="2" w:tplc="CE948C02" w:tentative="1">
      <w:start w:val="1"/>
      <w:numFmt w:val="bullet"/>
      <w:lvlText w:val=""/>
      <w:lvlJc w:val="left"/>
      <w:pPr>
        <w:tabs>
          <w:tab w:val="num" w:pos="2160"/>
        </w:tabs>
        <w:ind w:left="2160" w:hanging="360"/>
      </w:pPr>
      <w:rPr>
        <w:rFonts w:ascii="Symbol" w:hAnsi="Symbol" w:hint="default"/>
      </w:rPr>
    </w:lvl>
    <w:lvl w:ilvl="3" w:tplc="C074B286" w:tentative="1">
      <w:start w:val="1"/>
      <w:numFmt w:val="bullet"/>
      <w:lvlText w:val=""/>
      <w:lvlJc w:val="left"/>
      <w:pPr>
        <w:tabs>
          <w:tab w:val="num" w:pos="2880"/>
        </w:tabs>
        <w:ind w:left="2880" w:hanging="360"/>
      </w:pPr>
      <w:rPr>
        <w:rFonts w:ascii="Symbol" w:hAnsi="Symbol" w:hint="default"/>
      </w:rPr>
    </w:lvl>
    <w:lvl w:ilvl="4" w:tplc="6B42438C" w:tentative="1">
      <w:start w:val="1"/>
      <w:numFmt w:val="bullet"/>
      <w:lvlText w:val=""/>
      <w:lvlJc w:val="left"/>
      <w:pPr>
        <w:tabs>
          <w:tab w:val="num" w:pos="3600"/>
        </w:tabs>
        <w:ind w:left="3600" w:hanging="360"/>
      </w:pPr>
      <w:rPr>
        <w:rFonts w:ascii="Symbol" w:hAnsi="Symbol" w:hint="default"/>
      </w:rPr>
    </w:lvl>
    <w:lvl w:ilvl="5" w:tplc="D244076A" w:tentative="1">
      <w:start w:val="1"/>
      <w:numFmt w:val="bullet"/>
      <w:lvlText w:val=""/>
      <w:lvlJc w:val="left"/>
      <w:pPr>
        <w:tabs>
          <w:tab w:val="num" w:pos="4320"/>
        </w:tabs>
        <w:ind w:left="4320" w:hanging="360"/>
      </w:pPr>
      <w:rPr>
        <w:rFonts w:ascii="Symbol" w:hAnsi="Symbol" w:hint="default"/>
      </w:rPr>
    </w:lvl>
    <w:lvl w:ilvl="6" w:tplc="B4B87744" w:tentative="1">
      <w:start w:val="1"/>
      <w:numFmt w:val="bullet"/>
      <w:lvlText w:val=""/>
      <w:lvlJc w:val="left"/>
      <w:pPr>
        <w:tabs>
          <w:tab w:val="num" w:pos="5040"/>
        </w:tabs>
        <w:ind w:left="5040" w:hanging="360"/>
      </w:pPr>
      <w:rPr>
        <w:rFonts w:ascii="Symbol" w:hAnsi="Symbol" w:hint="default"/>
      </w:rPr>
    </w:lvl>
    <w:lvl w:ilvl="7" w:tplc="028E7E1A" w:tentative="1">
      <w:start w:val="1"/>
      <w:numFmt w:val="bullet"/>
      <w:lvlText w:val=""/>
      <w:lvlJc w:val="left"/>
      <w:pPr>
        <w:tabs>
          <w:tab w:val="num" w:pos="5760"/>
        </w:tabs>
        <w:ind w:left="5760" w:hanging="360"/>
      </w:pPr>
      <w:rPr>
        <w:rFonts w:ascii="Symbol" w:hAnsi="Symbol" w:hint="default"/>
      </w:rPr>
    </w:lvl>
    <w:lvl w:ilvl="8" w:tplc="457E56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F064F36"/>
    <w:multiLevelType w:val="hybridMultilevel"/>
    <w:tmpl w:val="0A387094"/>
    <w:lvl w:ilvl="0" w:tplc="08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2F121C"/>
    <w:multiLevelType w:val="hybridMultilevel"/>
    <w:tmpl w:val="934A1B64"/>
    <w:lvl w:ilvl="0" w:tplc="6F6E3640">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0870D5"/>
    <w:multiLevelType w:val="hybridMultilevel"/>
    <w:tmpl w:val="CF9072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1E26E07"/>
    <w:multiLevelType w:val="hybridMultilevel"/>
    <w:tmpl w:val="BA68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B64B2"/>
    <w:multiLevelType w:val="hybridMultilevel"/>
    <w:tmpl w:val="A8F40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E395F"/>
    <w:multiLevelType w:val="hybridMultilevel"/>
    <w:tmpl w:val="B352059E"/>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A82864"/>
    <w:multiLevelType w:val="hybridMultilevel"/>
    <w:tmpl w:val="62943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FE3A30"/>
    <w:multiLevelType w:val="hybridMultilevel"/>
    <w:tmpl w:val="168A0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4C3B2E"/>
    <w:multiLevelType w:val="hybridMultilevel"/>
    <w:tmpl w:val="0450D2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86A5E7B"/>
    <w:multiLevelType w:val="hybridMultilevel"/>
    <w:tmpl w:val="DBEC9E4C"/>
    <w:lvl w:ilvl="0" w:tplc="67AA70D4">
      <w:start w:val="1"/>
      <w:numFmt w:val="bullet"/>
      <w:lvlText w:val="•"/>
      <w:lvlJc w:val="left"/>
      <w:pPr>
        <w:tabs>
          <w:tab w:val="num" w:pos="720"/>
        </w:tabs>
        <w:ind w:left="720" w:hanging="360"/>
      </w:pPr>
      <w:rPr>
        <w:rFonts w:ascii="Arial" w:hAnsi="Arial" w:hint="default"/>
      </w:rPr>
    </w:lvl>
    <w:lvl w:ilvl="1" w:tplc="EB302224">
      <w:numFmt w:val="bullet"/>
      <w:lvlText w:val="•"/>
      <w:lvlJc w:val="left"/>
      <w:pPr>
        <w:tabs>
          <w:tab w:val="num" w:pos="1440"/>
        </w:tabs>
        <w:ind w:left="1440" w:hanging="360"/>
      </w:pPr>
      <w:rPr>
        <w:rFonts w:ascii="Arial" w:hAnsi="Arial" w:hint="default"/>
      </w:rPr>
    </w:lvl>
    <w:lvl w:ilvl="2" w:tplc="282A4674" w:tentative="1">
      <w:start w:val="1"/>
      <w:numFmt w:val="bullet"/>
      <w:lvlText w:val="•"/>
      <w:lvlJc w:val="left"/>
      <w:pPr>
        <w:tabs>
          <w:tab w:val="num" w:pos="2160"/>
        </w:tabs>
        <w:ind w:left="2160" w:hanging="360"/>
      </w:pPr>
      <w:rPr>
        <w:rFonts w:ascii="Arial" w:hAnsi="Arial" w:hint="default"/>
      </w:rPr>
    </w:lvl>
    <w:lvl w:ilvl="3" w:tplc="4AC023EA" w:tentative="1">
      <w:start w:val="1"/>
      <w:numFmt w:val="bullet"/>
      <w:lvlText w:val="•"/>
      <w:lvlJc w:val="left"/>
      <w:pPr>
        <w:tabs>
          <w:tab w:val="num" w:pos="2880"/>
        </w:tabs>
        <w:ind w:left="2880" w:hanging="360"/>
      </w:pPr>
      <w:rPr>
        <w:rFonts w:ascii="Arial" w:hAnsi="Arial" w:hint="default"/>
      </w:rPr>
    </w:lvl>
    <w:lvl w:ilvl="4" w:tplc="4D6A5C9E" w:tentative="1">
      <w:start w:val="1"/>
      <w:numFmt w:val="bullet"/>
      <w:lvlText w:val="•"/>
      <w:lvlJc w:val="left"/>
      <w:pPr>
        <w:tabs>
          <w:tab w:val="num" w:pos="3600"/>
        </w:tabs>
        <w:ind w:left="3600" w:hanging="360"/>
      </w:pPr>
      <w:rPr>
        <w:rFonts w:ascii="Arial" w:hAnsi="Arial" w:hint="default"/>
      </w:rPr>
    </w:lvl>
    <w:lvl w:ilvl="5" w:tplc="B6D49656" w:tentative="1">
      <w:start w:val="1"/>
      <w:numFmt w:val="bullet"/>
      <w:lvlText w:val="•"/>
      <w:lvlJc w:val="left"/>
      <w:pPr>
        <w:tabs>
          <w:tab w:val="num" w:pos="4320"/>
        </w:tabs>
        <w:ind w:left="4320" w:hanging="360"/>
      </w:pPr>
      <w:rPr>
        <w:rFonts w:ascii="Arial" w:hAnsi="Arial" w:hint="default"/>
      </w:rPr>
    </w:lvl>
    <w:lvl w:ilvl="6" w:tplc="0CDEDDBC" w:tentative="1">
      <w:start w:val="1"/>
      <w:numFmt w:val="bullet"/>
      <w:lvlText w:val="•"/>
      <w:lvlJc w:val="left"/>
      <w:pPr>
        <w:tabs>
          <w:tab w:val="num" w:pos="5040"/>
        </w:tabs>
        <w:ind w:left="5040" w:hanging="360"/>
      </w:pPr>
      <w:rPr>
        <w:rFonts w:ascii="Arial" w:hAnsi="Arial" w:hint="default"/>
      </w:rPr>
    </w:lvl>
    <w:lvl w:ilvl="7" w:tplc="361C3296" w:tentative="1">
      <w:start w:val="1"/>
      <w:numFmt w:val="bullet"/>
      <w:lvlText w:val="•"/>
      <w:lvlJc w:val="left"/>
      <w:pPr>
        <w:tabs>
          <w:tab w:val="num" w:pos="5760"/>
        </w:tabs>
        <w:ind w:left="5760" w:hanging="360"/>
      </w:pPr>
      <w:rPr>
        <w:rFonts w:ascii="Arial" w:hAnsi="Arial" w:hint="default"/>
      </w:rPr>
    </w:lvl>
    <w:lvl w:ilvl="8" w:tplc="197601E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A760C1"/>
    <w:multiLevelType w:val="hybridMultilevel"/>
    <w:tmpl w:val="1B2E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97272"/>
    <w:multiLevelType w:val="hybridMultilevel"/>
    <w:tmpl w:val="B1AEF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77E58"/>
    <w:multiLevelType w:val="hybridMultilevel"/>
    <w:tmpl w:val="7A9E61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FA63DF"/>
    <w:multiLevelType w:val="hybridMultilevel"/>
    <w:tmpl w:val="642C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3C39C5"/>
    <w:multiLevelType w:val="hybridMultilevel"/>
    <w:tmpl w:val="EEEC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4D2991"/>
    <w:multiLevelType w:val="hybridMultilevel"/>
    <w:tmpl w:val="AF4C7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64F10"/>
    <w:multiLevelType w:val="hybridMultilevel"/>
    <w:tmpl w:val="DA30049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DB06106"/>
    <w:multiLevelType w:val="hybridMultilevel"/>
    <w:tmpl w:val="DF102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C0D4B"/>
    <w:multiLevelType w:val="hybridMultilevel"/>
    <w:tmpl w:val="75AE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9510E1"/>
    <w:multiLevelType w:val="multilevel"/>
    <w:tmpl w:val="6750EB6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0766367"/>
    <w:multiLevelType w:val="hybridMultilevel"/>
    <w:tmpl w:val="816ED3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FE38BB"/>
    <w:multiLevelType w:val="hybridMultilevel"/>
    <w:tmpl w:val="1584AF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DCA33AC"/>
    <w:multiLevelType w:val="hybridMultilevel"/>
    <w:tmpl w:val="1994C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474F4E"/>
    <w:multiLevelType w:val="hybridMultilevel"/>
    <w:tmpl w:val="43880C8A"/>
    <w:lvl w:ilvl="0" w:tplc="47BA215E">
      <w:start w:val="1"/>
      <w:numFmt w:val="bullet"/>
      <w:lvlText w:val="•"/>
      <w:lvlJc w:val="left"/>
      <w:pPr>
        <w:tabs>
          <w:tab w:val="num" w:pos="720"/>
        </w:tabs>
        <w:ind w:left="720" w:hanging="360"/>
      </w:pPr>
      <w:rPr>
        <w:rFonts w:ascii="Arial" w:hAnsi="Arial" w:hint="default"/>
      </w:rPr>
    </w:lvl>
    <w:lvl w:ilvl="1" w:tplc="56E648C0" w:tentative="1">
      <w:start w:val="1"/>
      <w:numFmt w:val="bullet"/>
      <w:lvlText w:val="•"/>
      <w:lvlJc w:val="left"/>
      <w:pPr>
        <w:tabs>
          <w:tab w:val="num" w:pos="1440"/>
        </w:tabs>
        <w:ind w:left="1440" w:hanging="360"/>
      </w:pPr>
      <w:rPr>
        <w:rFonts w:ascii="Arial" w:hAnsi="Arial" w:hint="default"/>
      </w:rPr>
    </w:lvl>
    <w:lvl w:ilvl="2" w:tplc="80468F7A" w:tentative="1">
      <w:start w:val="1"/>
      <w:numFmt w:val="bullet"/>
      <w:lvlText w:val="•"/>
      <w:lvlJc w:val="left"/>
      <w:pPr>
        <w:tabs>
          <w:tab w:val="num" w:pos="2160"/>
        </w:tabs>
        <w:ind w:left="2160" w:hanging="360"/>
      </w:pPr>
      <w:rPr>
        <w:rFonts w:ascii="Arial" w:hAnsi="Arial" w:hint="default"/>
      </w:rPr>
    </w:lvl>
    <w:lvl w:ilvl="3" w:tplc="AC7A6764" w:tentative="1">
      <w:start w:val="1"/>
      <w:numFmt w:val="bullet"/>
      <w:lvlText w:val="•"/>
      <w:lvlJc w:val="left"/>
      <w:pPr>
        <w:tabs>
          <w:tab w:val="num" w:pos="2880"/>
        </w:tabs>
        <w:ind w:left="2880" w:hanging="360"/>
      </w:pPr>
      <w:rPr>
        <w:rFonts w:ascii="Arial" w:hAnsi="Arial" w:hint="default"/>
      </w:rPr>
    </w:lvl>
    <w:lvl w:ilvl="4" w:tplc="DFA08502" w:tentative="1">
      <w:start w:val="1"/>
      <w:numFmt w:val="bullet"/>
      <w:lvlText w:val="•"/>
      <w:lvlJc w:val="left"/>
      <w:pPr>
        <w:tabs>
          <w:tab w:val="num" w:pos="3600"/>
        </w:tabs>
        <w:ind w:left="3600" w:hanging="360"/>
      </w:pPr>
      <w:rPr>
        <w:rFonts w:ascii="Arial" w:hAnsi="Arial" w:hint="default"/>
      </w:rPr>
    </w:lvl>
    <w:lvl w:ilvl="5" w:tplc="06D458CC" w:tentative="1">
      <w:start w:val="1"/>
      <w:numFmt w:val="bullet"/>
      <w:lvlText w:val="•"/>
      <w:lvlJc w:val="left"/>
      <w:pPr>
        <w:tabs>
          <w:tab w:val="num" w:pos="4320"/>
        </w:tabs>
        <w:ind w:left="4320" w:hanging="360"/>
      </w:pPr>
      <w:rPr>
        <w:rFonts w:ascii="Arial" w:hAnsi="Arial" w:hint="default"/>
      </w:rPr>
    </w:lvl>
    <w:lvl w:ilvl="6" w:tplc="1F8EDB0A" w:tentative="1">
      <w:start w:val="1"/>
      <w:numFmt w:val="bullet"/>
      <w:lvlText w:val="•"/>
      <w:lvlJc w:val="left"/>
      <w:pPr>
        <w:tabs>
          <w:tab w:val="num" w:pos="5040"/>
        </w:tabs>
        <w:ind w:left="5040" w:hanging="360"/>
      </w:pPr>
      <w:rPr>
        <w:rFonts w:ascii="Arial" w:hAnsi="Arial" w:hint="default"/>
      </w:rPr>
    </w:lvl>
    <w:lvl w:ilvl="7" w:tplc="C8EC9A58" w:tentative="1">
      <w:start w:val="1"/>
      <w:numFmt w:val="bullet"/>
      <w:lvlText w:val="•"/>
      <w:lvlJc w:val="left"/>
      <w:pPr>
        <w:tabs>
          <w:tab w:val="num" w:pos="5760"/>
        </w:tabs>
        <w:ind w:left="5760" w:hanging="360"/>
      </w:pPr>
      <w:rPr>
        <w:rFonts w:ascii="Arial" w:hAnsi="Arial" w:hint="default"/>
      </w:rPr>
    </w:lvl>
    <w:lvl w:ilvl="8" w:tplc="B002D43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D810B48"/>
    <w:multiLevelType w:val="hybridMultilevel"/>
    <w:tmpl w:val="0F4E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0665773">
    <w:abstractNumId w:val="8"/>
  </w:num>
  <w:num w:numId="2" w16cid:durableId="939685426">
    <w:abstractNumId w:val="30"/>
  </w:num>
  <w:num w:numId="3" w16cid:durableId="240915891">
    <w:abstractNumId w:val="22"/>
  </w:num>
  <w:num w:numId="4" w16cid:durableId="337003522">
    <w:abstractNumId w:val="9"/>
  </w:num>
  <w:num w:numId="5" w16cid:durableId="840899569">
    <w:abstractNumId w:val="35"/>
  </w:num>
  <w:num w:numId="6" w16cid:durableId="1577669440">
    <w:abstractNumId w:val="7"/>
  </w:num>
  <w:num w:numId="7" w16cid:durableId="1365978999">
    <w:abstractNumId w:val="29"/>
  </w:num>
  <w:num w:numId="8" w16cid:durableId="1084103993">
    <w:abstractNumId w:val="0"/>
  </w:num>
  <w:num w:numId="9" w16cid:durableId="1051542436">
    <w:abstractNumId w:val="14"/>
  </w:num>
  <w:num w:numId="10" w16cid:durableId="780609098">
    <w:abstractNumId w:val="27"/>
  </w:num>
  <w:num w:numId="11" w16cid:durableId="1847164516">
    <w:abstractNumId w:val="1"/>
  </w:num>
  <w:num w:numId="12" w16cid:durableId="1158305199">
    <w:abstractNumId w:val="19"/>
  </w:num>
  <w:num w:numId="13" w16cid:durableId="576786660">
    <w:abstractNumId w:val="6"/>
  </w:num>
  <w:num w:numId="14" w16cid:durableId="108354314">
    <w:abstractNumId w:val="25"/>
  </w:num>
  <w:num w:numId="15" w16cid:durableId="480268944">
    <w:abstractNumId w:val="12"/>
  </w:num>
  <w:num w:numId="16" w16cid:durableId="537160220">
    <w:abstractNumId w:val="18"/>
  </w:num>
  <w:num w:numId="17" w16cid:durableId="715158488">
    <w:abstractNumId w:val="23"/>
  </w:num>
  <w:num w:numId="18" w16cid:durableId="25721169">
    <w:abstractNumId w:val="5"/>
  </w:num>
  <w:num w:numId="19" w16cid:durableId="885409125">
    <w:abstractNumId w:val="31"/>
  </w:num>
  <w:num w:numId="20" w16cid:durableId="474176348">
    <w:abstractNumId w:val="15"/>
  </w:num>
  <w:num w:numId="21" w16cid:durableId="1944611729">
    <w:abstractNumId w:val="26"/>
  </w:num>
  <w:num w:numId="22" w16cid:durableId="1272666807">
    <w:abstractNumId w:val="33"/>
  </w:num>
  <w:num w:numId="23" w16cid:durableId="1049380373">
    <w:abstractNumId w:val="10"/>
  </w:num>
  <w:num w:numId="24" w16cid:durableId="1310983473">
    <w:abstractNumId w:val="34"/>
  </w:num>
  <w:num w:numId="25" w16cid:durableId="1350178063">
    <w:abstractNumId w:val="20"/>
  </w:num>
  <w:num w:numId="26" w16cid:durableId="227691773">
    <w:abstractNumId w:val="4"/>
  </w:num>
  <w:num w:numId="27" w16cid:durableId="11340746">
    <w:abstractNumId w:val="2"/>
  </w:num>
  <w:num w:numId="28" w16cid:durableId="327753219">
    <w:abstractNumId w:val="11"/>
  </w:num>
  <w:num w:numId="29" w16cid:durableId="864753423">
    <w:abstractNumId w:val="16"/>
  </w:num>
  <w:num w:numId="30" w16cid:durableId="509417444">
    <w:abstractNumId w:val="17"/>
  </w:num>
  <w:num w:numId="31" w16cid:durableId="2068919246">
    <w:abstractNumId w:val="32"/>
  </w:num>
  <w:num w:numId="32" w16cid:durableId="1646395622">
    <w:abstractNumId w:val="3"/>
  </w:num>
  <w:num w:numId="33" w16cid:durableId="588150710">
    <w:abstractNumId w:val="13"/>
  </w:num>
  <w:num w:numId="34" w16cid:durableId="972903010">
    <w:abstractNumId w:val="21"/>
  </w:num>
  <w:num w:numId="35" w16cid:durableId="2066948419">
    <w:abstractNumId w:val="24"/>
  </w:num>
  <w:num w:numId="36" w16cid:durableId="2080362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DF4"/>
    <w:rsid w:val="0000076A"/>
    <w:rsid w:val="00002675"/>
    <w:rsid w:val="00003898"/>
    <w:rsid w:val="00005F1E"/>
    <w:rsid w:val="00007FE1"/>
    <w:rsid w:val="00015D41"/>
    <w:rsid w:val="0001784F"/>
    <w:rsid w:val="00020B82"/>
    <w:rsid w:val="00021DF4"/>
    <w:rsid w:val="00022A5A"/>
    <w:rsid w:val="00024091"/>
    <w:rsid w:val="00025129"/>
    <w:rsid w:val="000253E1"/>
    <w:rsid w:val="00030AF9"/>
    <w:rsid w:val="0003346F"/>
    <w:rsid w:val="000408A7"/>
    <w:rsid w:val="00044884"/>
    <w:rsid w:val="00046F49"/>
    <w:rsid w:val="00047875"/>
    <w:rsid w:val="00051F60"/>
    <w:rsid w:val="00053A50"/>
    <w:rsid w:val="00055D89"/>
    <w:rsid w:val="000637BE"/>
    <w:rsid w:val="000706C2"/>
    <w:rsid w:val="00071BE8"/>
    <w:rsid w:val="000777B5"/>
    <w:rsid w:val="00082E5A"/>
    <w:rsid w:val="0008410B"/>
    <w:rsid w:val="000877A4"/>
    <w:rsid w:val="000912D1"/>
    <w:rsid w:val="00093A2C"/>
    <w:rsid w:val="000945FD"/>
    <w:rsid w:val="00094D89"/>
    <w:rsid w:val="00097376"/>
    <w:rsid w:val="00097F63"/>
    <w:rsid w:val="000A1D3C"/>
    <w:rsid w:val="000A2241"/>
    <w:rsid w:val="000A261C"/>
    <w:rsid w:val="000A4F5E"/>
    <w:rsid w:val="000A52CA"/>
    <w:rsid w:val="000A6A44"/>
    <w:rsid w:val="000B1A56"/>
    <w:rsid w:val="000B3980"/>
    <w:rsid w:val="000B5F84"/>
    <w:rsid w:val="000B652B"/>
    <w:rsid w:val="000B7286"/>
    <w:rsid w:val="000B7764"/>
    <w:rsid w:val="000D177E"/>
    <w:rsid w:val="000D23B5"/>
    <w:rsid w:val="000D2452"/>
    <w:rsid w:val="000D2774"/>
    <w:rsid w:val="000D5857"/>
    <w:rsid w:val="000E29AE"/>
    <w:rsid w:val="000E3011"/>
    <w:rsid w:val="000F14D2"/>
    <w:rsid w:val="000F2464"/>
    <w:rsid w:val="000F3C85"/>
    <w:rsid w:val="000F6306"/>
    <w:rsid w:val="00103369"/>
    <w:rsid w:val="00105F15"/>
    <w:rsid w:val="0011047C"/>
    <w:rsid w:val="00111893"/>
    <w:rsid w:val="00112A93"/>
    <w:rsid w:val="0011317E"/>
    <w:rsid w:val="00123187"/>
    <w:rsid w:val="001241EE"/>
    <w:rsid w:val="0013284D"/>
    <w:rsid w:val="00136CF8"/>
    <w:rsid w:val="001371D4"/>
    <w:rsid w:val="00142BA3"/>
    <w:rsid w:val="0014691D"/>
    <w:rsid w:val="00146E0E"/>
    <w:rsid w:val="00147750"/>
    <w:rsid w:val="001511B3"/>
    <w:rsid w:val="00151568"/>
    <w:rsid w:val="001522B7"/>
    <w:rsid w:val="001612E9"/>
    <w:rsid w:val="00163872"/>
    <w:rsid w:val="001642A9"/>
    <w:rsid w:val="0016489E"/>
    <w:rsid w:val="001659F0"/>
    <w:rsid w:val="00167133"/>
    <w:rsid w:val="00167806"/>
    <w:rsid w:val="0018102C"/>
    <w:rsid w:val="0018120C"/>
    <w:rsid w:val="0018237D"/>
    <w:rsid w:val="00185B8A"/>
    <w:rsid w:val="00185DC7"/>
    <w:rsid w:val="0018731D"/>
    <w:rsid w:val="00191291"/>
    <w:rsid w:val="001920D4"/>
    <w:rsid w:val="00193E78"/>
    <w:rsid w:val="00194861"/>
    <w:rsid w:val="0019576E"/>
    <w:rsid w:val="00197062"/>
    <w:rsid w:val="00197528"/>
    <w:rsid w:val="001A27E4"/>
    <w:rsid w:val="001A2F73"/>
    <w:rsid w:val="001A73BC"/>
    <w:rsid w:val="001B2389"/>
    <w:rsid w:val="001B45D7"/>
    <w:rsid w:val="001C0301"/>
    <w:rsid w:val="001C15A9"/>
    <w:rsid w:val="001C2C80"/>
    <w:rsid w:val="001C563A"/>
    <w:rsid w:val="001D2B84"/>
    <w:rsid w:val="001D44A0"/>
    <w:rsid w:val="001D535F"/>
    <w:rsid w:val="001D76CA"/>
    <w:rsid w:val="001E0380"/>
    <w:rsid w:val="001E1D7E"/>
    <w:rsid w:val="001E339D"/>
    <w:rsid w:val="001E5749"/>
    <w:rsid w:val="001E5AE1"/>
    <w:rsid w:val="001E6EB5"/>
    <w:rsid w:val="001F2C14"/>
    <w:rsid w:val="001F3554"/>
    <w:rsid w:val="00200FC5"/>
    <w:rsid w:val="002027DE"/>
    <w:rsid w:val="00202F5F"/>
    <w:rsid w:val="002108DE"/>
    <w:rsid w:val="002129F1"/>
    <w:rsid w:val="00214E6C"/>
    <w:rsid w:val="002156B4"/>
    <w:rsid w:val="002162D9"/>
    <w:rsid w:val="00221EF0"/>
    <w:rsid w:val="0022297F"/>
    <w:rsid w:val="00222F1F"/>
    <w:rsid w:val="0022714C"/>
    <w:rsid w:val="00231A00"/>
    <w:rsid w:val="00232152"/>
    <w:rsid w:val="00240E75"/>
    <w:rsid w:val="00241F1C"/>
    <w:rsid w:val="002434E5"/>
    <w:rsid w:val="0024369C"/>
    <w:rsid w:val="00245D9D"/>
    <w:rsid w:val="00251219"/>
    <w:rsid w:val="00251395"/>
    <w:rsid w:val="00252CD3"/>
    <w:rsid w:val="00256859"/>
    <w:rsid w:val="00256CD0"/>
    <w:rsid w:val="0026095A"/>
    <w:rsid w:val="00261397"/>
    <w:rsid w:val="002615E9"/>
    <w:rsid w:val="00264678"/>
    <w:rsid w:val="00270A35"/>
    <w:rsid w:val="00270D23"/>
    <w:rsid w:val="00274C34"/>
    <w:rsid w:val="00274E0E"/>
    <w:rsid w:val="002765BC"/>
    <w:rsid w:val="00281FD8"/>
    <w:rsid w:val="002827EF"/>
    <w:rsid w:val="002830F0"/>
    <w:rsid w:val="00283207"/>
    <w:rsid w:val="00283F41"/>
    <w:rsid w:val="00284756"/>
    <w:rsid w:val="00285FAC"/>
    <w:rsid w:val="00291D07"/>
    <w:rsid w:val="00293DD4"/>
    <w:rsid w:val="0029488B"/>
    <w:rsid w:val="002A4A8A"/>
    <w:rsid w:val="002A73BA"/>
    <w:rsid w:val="002B2C83"/>
    <w:rsid w:val="002B64D3"/>
    <w:rsid w:val="002C1F82"/>
    <w:rsid w:val="002C2770"/>
    <w:rsid w:val="002C64A4"/>
    <w:rsid w:val="002C6EDD"/>
    <w:rsid w:val="002D0BFF"/>
    <w:rsid w:val="002D12A3"/>
    <w:rsid w:val="002D23FB"/>
    <w:rsid w:val="002D34D5"/>
    <w:rsid w:val="002D3770"/>
    <w:rsid w:val="002D6B71"/>
    <w:rsid w:val="002D6CF2"/>
    <w:rsid w:val="002D7CAB"/>
    <w:rsid w:val="002E0809"/>
    <w:rsid w:val="002E11CB"/>
    <w:rsid w:val="002E1EE2"/>
    <w:rsid w:val="002E2495"/>
    <w:rsid w:val="002E42A9"/>
    <w:rsid w:val="002F186B"/>
    <w:rsid w:val="002F4679"/>
    <w:rsid w:val="00300359"/>
    <w:rsid w:val="0030154D"/>
    <w:rsid w:val="0030228B"/>
    <w:rsid w:val="00302F50"/>
    <w:rsid w:val="00303287"/>
    <w:rsid w:val="003056FA"/>
    <w:rsid w:val="0030715F"/>
    <w:rsid w:val="00307C7C"/>
    <w:rsid w:val="00310451"/>
    <w:rsid w:val="00310D66"/>
    <w:rsid w:val="003112E3"/>
    <w:rsid w:val="00314C91"/>
    <w:rsid w:val="00314F8A"/>
    <w:rsid w:val="003158FD"/>
    <w:rsid w:val="003175A9"/>
    <w:rsid w:val="0031785B"/>
    <w:rsid w:val="003222FA"/>
    <w:rsid w:val="003237A7"/>
    <w:rsid w:val="003247CD"/>
    <w:rsid w:val="003273F7"/>
    <w:rsid w:val="003327C9"/>
    <w:rsid w:val="003407CA"/>
    <w:rsid w:val="003413C0"/>
    <w:rsid w:val="0034329C"/>
    <w:rsid w:val="00346361"/>
    <w:rsid w:val="003464DF"/>
    <w:rsid w:val="00346EFA"/>
    <w:rsid w:val="00347D07"/>
    <w:rsid w:val="0035117D"/>
    <w:rsid w:val="003530C6"/>
    <w:rsid w:val="00356DA1"/>
    <w:rsid w:val="00357E76"/>
    <w:rsid w:val="00362B72"/>
    <w:rsid w:val="00373C85"/>
    <w:rsid w:val="003819FF"/>
    <w:rsid w:val="00381BA1"/>
    <w:rsid w:val="00387987"/>
    <w:rsid w:val="00387EA1"/>
    <w:rsid w:val="003917A7"/>
    <w:rsid w:val="00391980"/>
    <w:rsid w:val="00397FB5"/>
    <w:rsid w:val="003A1E0A"/>
    <w:rsid w:val="003A3291"/>
    <w:rsid w:val="003A3A99"/>
    <w:rsid w:val="003B0E21"/>
    <w:rsid w:val="003B3243"/>
    <w:rsid w:val="003B3FAB"/>
    <w:rsid w:val="003B413E"/>
    <w:rsid w:val="003B4206"/>
    <w:rsid w:val="003B5DA8"/>
    <w:rsid w:val="003B62DD"/>
    <w:rsid w:val="003B7474"/>
    <w:rsid w:val="003B76B1"/>
    <w:rsid w:val="003C0266"/>
    <w:rsid w:val="003C383A"/>
    <w:rsid w:val="003C38A8"/>
    <w:rsid w:val="003C5B52"/>
    <w:rsid w:val="003C6F01"/>
    <w:rsid w:val="003C6FBB"/>
    <w:rsid w:val="003D1684"/>
    <w:rsid w:val="003D57B3"/>
    <w:rsid w:val="003D67A5"/>
    <w:rsid w:val="003E05D4"/>
    <w:rsid w:val="003E16E7"/>
    <w:rsid w:val="003E510B"/>
    <w:rsid w:val="003E6436"/>
    <w:rsid w:val="003E7584"/>
    <w:rsid w:val="003F05B5"/>
    <w:rsid w:val="003F0B72"/>
    <w:rsid w:val="003F1782"/>
    <w:rsid w:val="003F24FE"/>
    <w:rsid w:val="004037ED"/>
    <w:rsid w:val="004056B4"/>
    <w:rsid w:val="004063A9"/>
    <w:rsid w:val="0040674A"/>
    <w:rsid w:val="004113E9"/>
    <w:rsid w:val="0041142C"/>
    <w:rsid w:val="00412262"/>
    <w:rsid w:val="00414DB7"/>
    <w:rsid w:val="00420EA9"/>
    <w:rsid w:val="004210D0"/>
    <w:rsid w:val="00426381"/>
    <w:rsid w:val="00426BA2"/>
    <w:rsid w:val="00426EA6"/>
    <w:rsid w:val="004272B8"/>
    <w:rsid w:val="004278CC"/>
    <w:rsid w:val="0042792B"/>
    <w:rsid w:val="00431CB9"/>
    <w:rsid w:val="00435554"/>
    <w:rsid w:val="00436D67"/>
    <w:rsid w:val="00436EE8"/>
    <w:rsid w:val="00437291"/>
    <w:rsid w:val="00447CBC"/>
    <w:rsid w:val="00451EE6"/>
    <w:rsid w:val="00452E2F"/>
    <w:rsid w:val="00456B47"/>
    <w:rsid w:val="0045784A"/>
    <w:rsid w:val="00457B4E"/>
    <w:rsid w:val="00460464"/>
    <w:rsid w:val="00460C78"/>
    <w:rsid w:val="00462DA4"/>
    <w:rsid w:val="00463998"/>
    <w:rsid w:val="00464605"/>
    <w:rsid w:val="0046676C"/>
    <w:rsid w:val="00466EC7"/>
    <w:rsid w:val="00472EFA"/>
    <w:rsid w:val="0047763C"/>
    <w:rsid w:val="00477917"/>
    <w:rsid w:val="00480C4A"/>
    <w:rsid w:val="004816E8"/>
    <w:rsid w:val="00484498"/>
    <w:rsid w:val="00485E00"/>
    <w:rsid w:val="004903E1"/>
    <w:rsid w:val="00493291"/>
    <w:rsid w:val="004934D1"/>
    <w:rsid w:val="00493873"/>
    <w:rsid w:val="00494C89"/>
    <w:rsid w:val="00495630"/>
    <w:rsid w:val="00496E41"/>
    <w:rsid w:val="00497E3E"/>
    <w:rsid w:val="004A1462"/>
    <w:rsid w:val="004A1B95"/>
    <w:rsid w:val="004A35A9"/>
    <w:rsid w:val="004A3A8D"/>
    <w:rsid w:val="004A413D"/>
    <w:rsid w:val="004A527B"/>
    <w:rsid w:val="004A578E"/>
    <w:rsid w:val="004A776C"/>
    <w:rsid w:val="004B05A7"/>
    <w:rsid w:val="004B1503"/>
    <w:rsid w:val="004B5404"/>
    <w:rsid w:val="004B5F5F"/>
    <w:rsid w:val="004C03EC"/>
    <w:rsid w:val="004C1CB8"/>
    <w:rsid w:val="004C2EBD"/>
    <w:rsid w:val="004C6604"/>
    <w:rsid w:val="004D55C6"/>
    <w:rsid w:val="004D7C47"/>
    <w:rsid w:val="004E05F0"/>
    <w:rsid w:val="004E0A2C"/>
    <w:rsid w:val="004E0CD9"/>
    <w:rsid w:val="004E1B06"/>
    <w:rsid w:val="004E240E"/>
    <w:rsid w:val="004F36C4"/>
    <w:rsid w:val="004F5D61"/>
    <w:rsid w:val="004F7C54"/>
    <w:rsid w:val="00500CD8"/>
    <w:rsid w:val="0050162E"/>
    <w:rsid w:val="00504D6C"/>
    <w:rsid w:val="00505B86"/>
    <w:rsid w:val="00507EFB"/>
    <w:rsid w:val="0051316C"/>
    <w:rsid w:val="0051630B"/>
    <w:rsid w:val="00517CB2"/>
    <w:rsid w:val="0052058A"/>
    <w:rsid w:val="00520AD0"/>
    <w:rsid w:val="00520EC6"/>
    <w:rsid w:val="0052427C"/>
    <w:rsid w:val="00524C86"/>
    <w:rsid w:val="00527438"/>
    <w:rsid w:val="0053199D"/>
    <w:rsid w:val="00536418"/>
    <w:rsid w:val="00537282"/>
    <w:rsid w:val="005421EA"/>
    <w:rsid w:val="00542724"/>
    <w:rsid w:val="00544706"/>
    <w:rsid w:val="00544B80"/>
    <w:rsid w:val="00545653"/>
    <w:rsid w:val="005510E9"/>
    <w:rsid w:val="0056311C"/>
    <w:rsid w:val="00570142"/>
    <w:rsid w:val="00571593"/>
    <w:rsid w:val="005719E6"/>
    <w:rsid w:val="0057563D"/>
    <w:rsid w:val="005773AB"/>
    <w:rsid w:val="00583643"/>
    <w:rsid w:val="00584661"/>
    <w:rsid w:val="005850E1"/>
    <w:rsid w:val="00585F42"/>
    <w:rsid w:val="00586CB4"/>
    <w:rsid w:val="005922E3"/>
    <w:rsid w:val="0059748F"/>
    <w:rsid w:val="005A0CE3"/>
    <w:rsid w:val="005A1F18"/>
    <w:rsid w:val="005A2530"/>
    <w:rsid w:val="005A375A"/>
    <w:rsid w:val="005A3E22"/>
    <w:rsid w:val="005A46AE"/>
    <w:rsid w:val="005A5210"/>
    <w:rsid w:val="005A6468"/>
    <w:rsid w:val="005A7EA5"/>
    <w:rsid w:val="005B328A"/>
    <w:rsid w:val="005B49A6"/>
    <w:rsid w:val="005B6CA6"/>
    <w:rsid w:val="005C22B0"/>
    <w:rsid w:val="005C2397"/>
    <w:rsid w:val="005C349B"/>
    <w:rsid w:val="005C46F6"/>
    <w:rsid w:val="005C4B00"/>
    <w:rsid w:val="005C6A72"/>
    <w:rsid w:val="005C6B95"/>
    <w:rsid w:val="005C6B99"/>
    <w:rsid w:val="005D04FF"/>
    <w:rsid w:val="005D1099"/>
    <w:rsid w:val="005D27D0"/>
    <w:rsid w:val="005D2DDD"/>
    <w:rsid w:val="005D30E3"/>
    <w:rsid w:val="005D5731"/>
    <w:rsid w:val="005D5B99"/>
    <w:rsid w:val="005D66E1"/>
    <w:rsid w:val="005E12D5"/>
    <w:rsid w:val="005E3D99"/>
    <w:rsid w:val="005E45F4"/>
    <w:rsid w:val="005F1A53"/>
    <w:rsid w:val="005F275E"/>
    <w:rsid w:val="005F33D3"/>
    <w:rsid w:val="00601D41"/>
    <w:rsid w:val="0060241E"/>
    <w:rsid w:val="00605CF7"/>
    <w:rsid w:val="00606ED2"/>
    <w:rsid w:val="006078E8"/>
    <w:rsid w:val="006135A3"/>
    <w:rsid w:val="006138E1"/>
    <w:rsid w:val="00615A78"/>
    <w:rsid w:val="00616634"/>
    <w:rsid w:val="00620618"/>
    <w:rsid w:val="00620E0F"/>
    <w:rsid w:val="00624A92"/>
    <w:rsid w:val="00625A40"/>
    <w:rsid w:val="00626189"/>
    <w:rsid w:val="00627229"/>
    <w:rsid w:val="00630387"/>
    <w:rsid w:val="0063121B"/>
    <w:rsid w:val="006313C5"/>
    <w:rsid w:val="0063733F"/>
    <w:rsid w:val="00637560"/>
    <w:rsid w:val="00642222"/>
    <w:rsid w:val="00643938"/>
    <w:rsid w:val="006464F1"/>
    <w:rsid w:val="006505D6"/>
    <w:rsid w:val="00654B2B"/>
    <w:rsid w:val="00654D87"/>
    <w:rsid w:val="00654E4D"/>
    <w:rsid w:val="00656A29"/>
    <w:rsid w:val="00657F0E"/>
    <w:rsid w:val="006621BF"/>
    <w:rsid w:val="00662350"/>
    <w:rsid w:val="006628FD"/>
    <w:rsid w:val="006658F3"/>
    <w:rsid w:val="00666E41"/>
    <w:rsid w:val="0067178B"/>
    <w:rsid w:val="006726D6"/>
    <w:rsid w:val="00673080"/>
    <w:rsid w:val="00674A7C"/>
    <w:rsid w:val="00680F3D"/>
    <w:rsid w:val="00682DE4"/>
    <w:rsid w:val="006832B4"/>
    <w:rsid w:val="006856D5"/>
    <w:rsid w:val="0068665C"/>
    <w:rsid w:val="006914D1"/>
    <w:rsid w:val="00691F45"/>
    <w:rsid w:val="00693224"/>
    <w:rsid w:val="0069448B"/>
    <w:rsid w:val="00696FAB"/>
    <w:rsid w:val="006A05EA"/>
    <w:rsid w:val="006A08C8"/>
    <w:rsid w:val="006A281B"/>
    <w:rsid w:val="006A28C2"/>
    <w:rsid w:val="006A478D"/>
    <w:rsid w:val="006A4A5C"/>
    <w:rsid w:val="006A7BBF"/>
    <w:rsid w:val="006B08F6"/>
    <w:rsid w:val="006B56A3"/>
    <w:rsid w:val="006B7EB1"/>
    <w:rsid w:val="006C2D1A"/>
    <w:rsid w:val="006C2E18"/>
    <w:rsid w:val="006D1A97"/>
    <w:rsid w:val="006D5E6D"/>
    <w:rsid w:val="006D61D4"/>
    <w:rsid w:val="006D7045"/>
    <w:rsid w:val="006E042E"/>
    <w:rsid w:val="006E2733"/>
    <w:rsid w:val="006F1602"/>
    <w:rsid w:val="006F1719"/>
    <w:rsid w:val="006F21B9"/>
    <w:rsid w:val="006F357C"/>
    <w:rsid w:val="006F56BC"/>
    <w:rsid w:val="006F7810"/>
    <w:rsid w:val="007044ED"/>
    <w:rsid w:val="00710213"/>
    <w:rsid w:val="00714AA4"/>
    <w:rsid w:val="0071581C"/>
    <w:rsid w:val="00720DAB"/>
    <w:rsid w:val="0072167C"/>
    <w:rsid w:val="007241CD"/>
    <w:rsid w:val="007262FC"/>
    <w:rsid w:val="00727E2B"/>
    <w:rsid w:val="00732929"/>
    <w:rsid w:val="007423C3"/>
    <w:rsid w:val="0074479D"/>
    <w:rsid w:val="00744DC9"/>
    <w:rsid w:val="007548B6"/>
    <w:rsid w:val="00762AF8"/>
    <w:rsid w:val="00763C49"/>
    <w:rsid w:val="00765504"/>
    <w:rsid w:val="00765EE8"/>
    <w:rsid w:val="0076798E"/>
    <w:rsid w:val="0077291A"/>
    <w:rsid w:val="00773526"/>
    <w:rsid w:val="00773EB6"/>
    <w:rsid w:val="00775314"/>
    <w:rsid w:val="00780016"/>
    <w:rsid w:val="00780219"/>
    <w:rsid w:val="007819B6"/>
    <w:rsid w:val="00783A76"/>
    <w:rsid w:val="00784565"/>
    <w:rsid w:val="00784998"/>
    <w:rsid w:val="00784A0D"/>
    <w:rsid w:val="00787F17"/>
    <w:rsid w:val="00791669"/>
    <w:rsid w:val="0079313F"/>
    <w:rsid w:val="00794FCA"/>
    <w:rsid w:val="0079526A"/>
    <w:rsid w:val="00795D10"/>
    <w:rsid w:val="0079677C"/>
    <w:rsid w:val="00797355"/>
    <w:rsid w:val="00797ED8"/>
    <w:rsid w:val="007A3214"/>
    <w:rsid w:val="007A3B38"/>
    <w:rsid w:val="007A5222"/>
    <w:rsid w:val="007A6CB6"/>
    <w:rsid w:val="007B585C"/>
    <w:rsid w:val="007C013A"/>
    <w:rsid w:val="007C0B21"/>
    <w:rsid w:val="007C0B72"/>
    <w:rsid w:val="007C10F3"/>
    <w:rsid w:val="007C2B4E"/>
    <w:rsid w:val="007C4B2D"/>
    <w:rsid w:val="007C6677"/>
    <w:rsid w:val="007D2303"/>
    <w:rsid w:val="007E0565"/>
    <w:rsid w:val="007E0F4F"/>
    <w:rsid w:val="007E4419"/>
    <w:rsid w:val="007E569E"/>
    <w:rsid w:val="007F021A"/>
    <w:rsid w:val="007F0ADF"/>
    <w:rsid w:val="007F55F8"/>
    <w:rsid w:val="007F695A"/>
    <w:rsid w:val="007F6FBA"/>
    <w:rsid w:val="008008F9"/>
    <w:rsid w:val="00802861"/>
    <w:rsid w:val="008105EA"/>
    <w:rsid w:val="00812D56"/>
    <w:rsid w:val="008132FE"/>
    <w:rsid w:val="00823FA8"/>
    <w:rsid w:val="008309D2"/>
    <w:rsid w:val="00832A20"/>
    <w:rsid w:val="00834351"/>
    <w:rsid w:val="008358D9"/>
    <w:rsid w:val="00836C5E"/>
    <w:rsid w:val="00843D76"/>
    <w:rsid w:val="00844F80"/>
    <w:rsid w:val="00845A63"/>
    <w:rsid w:val="00845EE8"/>
    <w:rsid w:val="008463BF"/>
    <w:rsid w:val="00847CB3"/>
    <w:rsid w:val="0085080C"/>
    <w:rsid w:val="00851722"/>
    <w:rsid w:val="00853001"/>
    <w:rsid w:val="008532B5"/>
    <w:rsid w:val="00853A9A"/>
    <w:rsid w:val="00854358"/>
    <w:rsid w:val="00855BBE"/>
    <w:rsid w:val="008560D2"/>
    <w:rsid w:val="00856224"/>
    <w:rsid w:val="008630AF"/>
    <w:rsid w:val="008658C0"/>
    <w:rsid w:val="00871B8A"/>
    <w:rsid w:val="00871C25"/>
    <w:rsid w:val="008809C7"/>
    <w:rsid w:val="00880A71"/>
    <w:rsid w:val="00882689"/>
    <w:rsid w:val="00882F58"/>
    <w:rsid w:val="008832D2"/>
    <w:rsid w:val="00883D30"/>
    <w:rsid w:val="00884C5F"/>
    <w:rsid w:val="00886855"/>
    <w:rsid w:val="00886B55"/>
    <w:rsid w:val="00890095"/>
    <w:rsid w:val="008916D6"/>
    <w:rsid w:val="00893433"/>
    <w:rsid w:val="008963D4"/>
    <w:rsid w:val="008A1EF5"/>
    <w:rsid w:val="008A2945"/>
    <w:rsid w:val="008A701F"/>
    <w:rsid w:val="008B3E1F"/>
    <w:rsid w:val="008C13F2"/>
    <w:rsid w:val="008C2F4C"/>
    <w:rsid w:val="008C704F"/>
    <w:rsid w:val="008C70EB"/>
    <w:rsid w:val="008C7EF9"/>
    <w:rsid w:val="008D0139"/>
    <w:rsid w:val="008D0CA9"/>
    <w:rsid w:val="008D0D81"/>
    <w:rsid w:val="008D419D"/>
    <w:rsid w:val="008E2A74"/>
    <w:rsid w:val="008E39FA"/>
    <w:rsid w:val="008E4F49"/>
    <w:rsid w:val="008F17A2"/>
    <w:rsid w:val="008F1864"/>
    <w:rsid w:val="008F3038"/>
    <w:rsid w:val="008F6147"/>
    <w:rsid w:val="00904E10"/>
    <w:rsid w:val="00905BC1"/>
    <w:rsid w:val="009075C2"/>
    <w:rsid w:val="00911BC1"/>
    <w:rsid w:val="00914E4E"/>
    <w:rsid w:val="00915461"/>
    <w:rsid w:val="00923C09"/>
    <w:rsid w:val="00923E9C"/>
    <w:rsid w:val="00924255"/>
    <w:rsid w:val="009264CF"/>
    <w:rsid w:val="009265E5"/>
    <w:rsid w:val="009269B3"/>
    <w:rsid w:val="00927883"/>
    <w:rsid w:val="00933857"/>
    <w:rsid w:val="00933A6D"/>
    <w:rsid w:val="00933A81"/>
    <w:rsid w:val="0093743F"/>
    <w:rsid w:val="00946E7C"/>
    <w:rsid w:val="0094787A"/>
    <w:rsid w:val="009506D2"/>
    <w:rsid w:val="009512E4"/>
    <w:rsid w:val="00951F80"/>
    <w:rsid w:val="00952226"/>
    <w:rsid w:val="009535E9"/>
    <w:rsid w:val="00954F54"/>
    <w:rsid w:val="00956742"/>
    <w:rsid w:val="0096024E"/>
    <w:rsid w:val="0096648B"/>
    <w:rsid w:val="00966CB0"/>
    <w:rsid w:val="00970A1A"/>
    <w:rsid w:val="00970A8D"/>
    <w:rsid w:val="00973B87"/>
    <w:rsid w:val="00974784"/>
    <w:rsid w:val="0097487E"/>
    <w:rsid w:val="0097699B"/>
    <w:rsid w:val="009842F2"/>
    <w:rsid w:val="00986E42"/>
    <w:rsid w:val="009874C6"/>
    <w:rsid w:val="009905C1"/>
    <w:rsid w:val="00992CB8"/>
    <w:rsid w:val="0099363F"/>
    <w:rsid w:val="009947B5"/>
    <w:rsid w:val="0099488D"/>
    <w:rsid w:val="009951F3"/>
    <w:rsid w:val="00995E22"/>
    <w:rsid w:val="0099673D"/>
    <w:rsid w:val="00996950"/>
    <w:rsid w:val="009A1844"/>
    <w:rsid w:val="009A2982"/>
    <w:rsid w:val="009A478E"/>
    <w:rsid w:val="009A4D07"/>
    <w:rsid w:val="009A4D76"/>
    <w:rsid w:val="009B131C"/>
    <w:rsid w:val="009B39FF"/>
    <w:rsid w:val="009B56D2"/>
    <w:rsid w:val="009B5A87"/>
    <w:rsid w:val="009B6837"/>
    <w:rsid w:val="009C18FB"/>
    <w:rsid w:val="009C1969"/>
    <w:rsid w:val="009C1CEC"/>
    <w:rsid w:val="009C36E5"/>
    <w:rsid w:val="009C5BEC"/>
    <w:rsid w:val="009C62BB"/>
    <w:rsid w:val="009D00D5"/>
    <w:rsid w:val="009D031F"/>
    <w:rsid w:val="009D2432"/>
    <w:rsid w:val="009D396C"/>
    <w:rsid w:val="009D654D"/>
    <w:rsid w:val="009D773D"/>
    <w:rsid w:val="009D7818"/>
    <w:rsid w:val="009E1ACC"/>
    <w:rsid w:val="009E3CA7"/>
    <w:rsid w:val="009E4008"/>
    <w:rsid w:val="009E5A20"/>
    <w:rsid w:val="009E5FE1"/>
    <w:rsid w:val="009E6B05"/>
    <w:rsid w:val="009F4AFF"/>
    <w:rsid w:val="009F517C"/>
    <w:rsid w:val="00A00755"/>
    <w:rsid w:val="00A00AC3"/>
    <w:rsid w:val="00A02776"/>
    <w:rsid w:val="00A0454B"/>
    <w:rsid w:val="00A059CB"/>
    <w:rsid w:val="00A06053"/>
    <w:rsid w:val="00A0629F"/>
    <w:rsid w:val="00A10AE5"/>
    <w:rsid w:val="00A11BF2"/>
    <w:rsid w:val="00A13312"/>
    <w:rsid w:val="00A13B78"/>
    <w:rsid w:val="00A15F08"/>
    <w:rsid w:val="00A16806"/>
    <w:rsid w:val="00A2479E"/>
    <w:rsid w:val="00A27E46"/>
    <w:rsid w:val="00A30D70"/>
    <w:rsid w:val="00A30FF9"/>
    <w:rsid w:val="00A40717"/>
    <w:rsid w:val="00A418BC"/>
    <w:rsid w:val="00A42151"/>
    <w:rsid w:val="00A43F4C"/>
    <w:rsid w:val="00A456C1"/>
    <w:rsid w:val="00A47B47"/>
    <w:rsid w:val="00A53D6B"/>
    <w:rsid w:val="00A55D98"/>
    <w:rsid w:val="00A56160"/>
    <w:rsid w:val="00A60685"/>
    <w:rsid w:val="00A61493"/>
    <w:rsid w:val="00A619D2"/>
    <w:rsid w:val="00A648FB"/>
    <w:rsid w:val="00A65678"/>
    <w:rsid w:val="00A67F8D"/>
    <w:rsid w:val="00A719AF"/>
    <w:rsid w:val="00A872B1"/>
    <w:rsid w:val="00A911A4"/>
    <w:rsid w:val="00A91572"/>
    <w:rsid w:val="00A92582"/>
    <w:rsid w:val="00A92D44"/>
    <w:rsid w:val="00A934C2"/>
    <w:rsid w:val="00A96E55"/>
    <w:rsid w:val="00AA17AF"/>
    <w:rsid w:val="00AA52CC"/>
    <w:rsid w:val="00AA5BE3"/>
    <w:rsid w:val="00AB0710"/>
    <w:rsid w:val="00AB5B20"/>
    <w:rsid w:val="00AB6790"/>
    <w:rsid w:val="00AC06AC"/>
    <w:rsid w:val="00AC1322"/>
    <w:rsid w:val="00AC2048"/>
    <w:rsid w:val="00AC3AB9"/>
    <w:rsid w:val="00AC3B25"/>
    <w:rsid w:val="00AC4075"/>
    <w:rsid w:val="00AC421F"/>
    <w:rsid w:val="00AC4A10"/>
    <w:rsid w:val="00AC4E77"/>
    <w:rsid w:val="00AC5281"/>
    <w:rsid w:val="00AC5B29"/>
    <w:rsid w:val="00AD2CB9"/>
    <w:rsid w:val="00AD5DD3"/>
    <w:rsid w:val="00AE2028"/>
    <w:rsid w:val="00AE2544"/>
    <w:rsid w:val="00AE3C6F"/>
    <w:rsid w:val="00AE3CB1"/>
    <w:rsid w:val="00AF17EC"/>
    <w:rsid w:val="00AF2AD9"/>
    <w:rsid w:val="00AF31BA"/>
    <w:rsid w:val="00AF4B9F"/>
    <w:rsid w:val="00AF4E13"/>
    <w:rsid w:val="00AF678C"/>
    <w:rsid w:val="00AF6946"/>
    <w:rsid w:val="00AF699C"/>
    <w:rsid w:val="00B10942"/>
    <w:rsid w:val="00B1098F"/>
    <w:rsid w:val="00B12AFB"/>
    <w:rsid w:val="00B1300B"/>
    <w:rsid w:val="00B15E6B"/>
    <w:rsid w:val="00B17530"/>
    <w:rsid w:val="00B24E1C"/>
    <w:rsid w:val="00B25AD7"/>
    <w:rsid w:val="00B27F61"/>
    <w:rsid w:val="00B30184"/>
    <w:rsid w:val="00B31488"/>
    <w:rsid w:val="00B37656"/>
    <w:rsid w:val="00B40093"/>
    <w:rsid w:val="00B4034F"/>
    <w:rsid w:val="00B42785"/>
    <w:rsid w:val="00B43EFD"/>
    <w:rsid w:val="00B47DB1"/>
    <w:rsid w:val="00B51FD8"/>
    <w:rsid w:val="00B525C5"/>
    <w:rsid w:val="00B57308"/>
    <w:rsid w:val="00B63C35"/>
    <w:rsid w:val="00B64AF0"/>
    <w:rsid w:val="00B65208"/>
    <w:rsid w:val="00B6568B"/>
    <w:rsid w:val="00B675A3"/>
    <w:rsid w:val="00B67FA2"/>
    <w:rsid w:val="00B717E3"/>
    <w:rsid w:val="00B73C3C"/>
    <w:rsid w:val="00B74E62"/>
    <w:rsid w:val="00B76166"/>
    <w:rsid w:val="00B766D2"/>
    <w:rsid w:val="00B772CD"/>
    <w:rsid w:val="00B80B5B"/>
    <w:rsid w:val="00B81AFC"/>
    <w:rsid w:val="00B830AC"/>
    <w:rsid w:val="00B84C19"/>
    <w:rsid w:val="00B8504F"/>
    <w:rsid w:val="00B90C3F"/>
    <w:rsid w:val="00B9133B"/>
    <w:rsid w:val="00B920E6"/>
    <w:rsid w:val="00B9470A"/>
    <w:rsid w:val="00B9625B"/>
    <w:rsid w:val="00B966E3"/>
    <w:rsid w:val="00BA0385"/>
    <w:rsid w:val="00BA5AD6"/>
    <w:rsid w:val="00BA63CC"/>
    <w:rsid w:val="00BB6C56"/>
    <w:rsid w:val="00BB74A4"/>
    <w:rsid w:val="00BC305A"/>
    <w:rsid w:val="00BC4A33"/>
    <w:rsid w:val="00BC7716"/>
    <w:rsid w:val="00BC775A"/>
    <w:rsid w:val="00BD048B"/>
    <w:rsid w:val="00BD0CF5"/>
    <w:rsid w:val="00BD1678"/>
    <w:rsid w:val="00BD4082"/>
    <w:rsid w:val="00BD77D3"/>
    <w:rsid w:val="00BD78E2"/>
    <w:rsid w:val="00BD7A9E"/>
    <w:rsid w:val="00BE1977"/>
    <w:rsid w:val="00BE4363"/>
    <w:rsid w:val="00BE4773"/>
    <w:rsid w:val="00BF0339"/>
    <w:rsid w:val="00BF1AAF"/>
    <w:rsid w:val="00BF451B"/>
    <w:rsid w:val="00BF59C6"/>
    <w:rsid w:val="00BF6F35"/>
    <w:rsid w:val="00C03964"/>
    <w:rsid w:val="00C04C98"/>
    <w:rsid w:val="00C06500"/>
    <w:rsid w:val="00C12B0B"/>
    <w:rsid w:val="00C15804"/>
    <w:rsid w:val="00C16667"/>
    <w:rsid w:val="00C22703"/>
    <w:rsid w:val="00C276D4"/>
    <w:rsid w:val="00C304CB"/>
    <w:rsid w:val="00C30B87"/>
    <w:rsid w:val="00C3247C"/>
    <w:rsid w:val="00C32AA5"/>
    <w:rsid w:val="00C337EC"/>
    <w:rsid w:val="00C346E7"/>
    <w:rsid w:val="00C3735F"/>
    <w:rsid w:val="00C42959"/>
    <w:rsid w:val="00C42D45"/>
    <w:rsid w:val="00C43504"/>
    <w:rsid w:val="00C43DAB"/>
    <w:rsid w:val="00C4560A"/>
    <w:rsid w:val="00C50355"/>
    <w:rsid w:val="00C5111C"/>
    <w:rsid w:val="00C52E03"/>
    <w:rsid w:val="00C5386F"/>
    <w:rsid w:val="00C54F78"/>
    <w:rsid w:val="00C5718A"/>
    <w:rsid w:val="00C575AB"/>
    <w:rsid w:val="00C625A2"/>
    <w:rsid w:val="00C626DF"/>
    <w:rsid w:val="00C62E17"/>
    <w:rsid w:val="00C673FC"/>
    <w:rsid w:val="00C676CB"/>
    <w:rsid w:val="00C7088B"/>
    <w:rsid w:val="00C70AB1"/>
    <w:rsid w:val="00C749FF"/>
    <w:rsid w:val="00C75E37"/>
    <w:rsid w:val="00C7676B"/>
    <w:rsid w:val="00C77634"/>
    <w:rsid w:val="00C82EEB"/>
    <w:rsid w:val="00C83127"/>
    <w:rsid w:val="00C851E8"/>
    <w:rsid w:val="00C86ED8"/>
    <w:rsid w:val="00C87E3E"/>
    <w:rsid w:val="00C907F3"/>
    <w:rsid w:val="00C9085A"/>
    <w:rsid w:val="00C918A5"/>
    <w:rsid w:val="00C91FB2"/>
    <w:rsid w:val="00C93639"/>
    <w:rsid w:val="00C94F95"/>
    <w:rsid w:val="00C97EF4"/>
    <w:rsid w:val="00CA24FD"/>
    <w:rsid w:val="00CA4D9F"/>
    <w:rsid w:val="00CA7785"/>
    <w:rsid w:val="00CB0C3A"/>
    <w:rsid w:val="00CB58C1"/>
    <w:rsid w:val="00CB5D6B"/>
    <w:rsid w:val="00CC0785"/>
    <w:rsid w:val="00CC0F23"/>
    <w:rsid w:val="00CC102A"/>
    <w:rsid w:val="00CC2C50"/>
    <w:rsid w:val="00CC2F16"/>
    <w:rsid w:val="00CC4B4D"/>
    <w:rsid w:val="00CC54CA"/>
    <w:rsid w:val="00CD0069"/>
    <w:rsid w:val="00CD32C1"/>
    <w:rsid w:val="00CD5D1B"/>
    <w:rsid w:val="00CD701E"/>
    <w:rsid w:val="00CD7234"/>
    <w:rsid w:val="00CE5453"/>
    <w:rsid w:val="00CE7315"/>
    <w:rsid w:val="00CF2F7F"/>
    <w:rsid w:val="00CF39BC"/>
    <w:rsid w:val="00CF3FDB"/>
    <w:rsid w:val="00CF4090"/>
    <w:rsid w:val="00CF49B2"/>
    <w:rsid w:val="00CF5733"/>
    <w:rsid w:val="00CF69AF"/>
    <w:rsid w:val="00D01978"/>
    <w:rsid w:val="00D044EA"/>
    <w:rsid w:val="00D076DA"/>
    <w:rsid w:val="00D101F1"/>
    <w:rsid w:val="00D10F03"/>
    <w:rsid w:val="00D12900"/>
    <w:rsid w:val="00D142D2"/>
    <w:rsid w:val="00D1758A"/>
    <w:rsid w:val="00D24BB0"/>
    <w:rsid w:val="00D26569"/>
    <w:rsid w:val="00D30248"/>
    <w:rsid w:val="00D32EDA"/>
    <w:rsid w:val="00D3329D"/>
    <w:rsid w:val="00D34090"/>
    <w:rsid w:val="00D35F8F"/>
    <w:rsid w:val="00D445E5"/>
    <w:rsid w:val="00D528F9"/>
    <w:rsid w:val="00D53806"/>
    <w:rsid w:val="00D56429"/>
    <w:rsid w:val="00D61BB9"/>
    <w:rsid w:val="00D737A4"/>
    <w:rsid w:val="00D7475F"/>
    <w:rsid w:val="00D7690D"/>
    <w:rsid w:val="00D8184B"/>
    <w:rsid w:val="00D84570"/>
    <w:rsid w:val="00D8583A"/>
    <w:rsid w:val="00D85CC4"/>
    <w:rsid w:val="00D860FC"/>
    <w:rsid w:val="00D86FA5"/>
    <w:rsid w:val="00D878B4"/>
    <w:rsid w:val="00D915D9"/>
    <w:rsid w:val="00D916A6"/>
    <w:rsid w:val="00D941A1"/>
    <w:rsid w:val="00DA2F7A"/>
    <w:rsid w:val="00DA40C3"/>
    <w:rsid w:val="00DA48CF"/>
    <w:rsid w:val="00DA4A96"/>
    <w:rsid w:val="00DB089F"/>
    <w:rsid w:val="00DB1A09"/>
    <w:rsid w:val="00DB3689"/>
    <w:rsid w:val="00DB51D8"/>
    <w:rsid w:val="00DB7724"/>
    <w:rsid w:val="00DC2EB6"/>
    <w:rsid w:val="00DC57A3"/>
    <w:rsid w:val="00DD0FDD"/>
    <w:rsid w:val="00DD1CBA"/>
    <w:rsid w:val="00DD26FC"/>
    <w:rsid w:val="00DD7623"/>
    <w:rsid w:val="00DE191B"/>
    <w:rsid w:val="00DE2CEF"/>
    <w:rsid w:val="00DE2D7C"/>
    <w:rsid w:val="00DE583F"/>
    <w:rsid w:val="00DE6213"/>
    <w:rsid w:val="00DF04A6"/>
    <w:rsid w:val="00DF6FE5"/>
    <w:rsid w:val="00DF7F67"/>
    <w:rsid w:val="00E037DD"/>
    <w:rsid w:val="00E1258C"/>
    <w:rsid w:val="00E13E03"/>
    <w:rsid w:val="00E149FA"/>
    <w:rsid w:val="00E14A00"/>
    <w:rsid w:val="00E154DF"/>
    <w:rsid w:val="00E21394"/>
    <w:rsid w:val="00E22F0C"/>
    <w:rsid w:val="00E245D9"/>
    <w:rsid w:val="00E2592A"/>
    <w:rsid w:val="00E34C60"/>
    <w:rsid w:val="00E351F5"/>
    <w:rsid w:val="00E35D90"/>
    <w:rsid w:val="00E3693D"/>
    <w:rsid w:val="00E3758A"/>
    <w:rsid w:val="00E407DA"/>
    <w:rsid w:val="00E42925"/>
    <w:rsid w:val="00E4298E"/>
    <w:rsid w:val="00E43BF0"/>
    <w:rsid w:val="00E454BA"/>
    <w:rsid w:val="00E475E1"/>
    <w:rsid w:val="00E501BF"/>
    <w:rsid w:val="00E530E0"/>
    <w:rsid w:val="00E531F9"/>
    <w:rsid w:val="00E5323C"/>
    <w:rsid w:val="00E56626"/>
    <w:rsid w:val="00E629AE"/>
    <w:rsid w:val="00E62DAD"/>
    <w:rsid w:val="00E638DC"/>
    <w:rsid w:val="00E63B43"/>
    <w:rsid w:val="00E648D9"/>
    <w:rsid w:val="00E65A12"/>
    <w:rsid w:val="00E65B5A"/>
    <w:rsid w:val="00E70ACC"/>
    <w:rsid w:val="00E718B3"/>
    <w:rsid w:val="00E72E53"/>
    <w:rsid w:val="00E730FA"/>
    <w:rsid w:val="00E73AFF"/>
    <w:rsid w:val="00E75052"/>
    <w:rsid w:val="00E8369C"/>
    <w:rsid w:val="00E83FF6"/>
    <w:rsid w:val="00E84DAC"/>
    <w:rsid w:val="00E85174"/>
    <w:rsid w:val="00E87DFC"/>
    <w:rsid w:val="00E969FF"/>
    <w:rsid w:val="00E973AC"/>
    <w:rsid w:val="00EA1ABA"/>
    <w:rsid w:val="00EA2CD1"/>
    <w:rsid w:val="00EA4B8A"/>
    <w:rsid w:val="00EA7379"/>
    <w:rsid w:val="00EA7E1D"/>
    <w:rsid w:val="00EB1CB8"/>
    <w:rsid w:val="00EB4194"/>
    <w:rsid w:val="00EB60C7"/>
    <w:rsid w:val="00EB6B3D"/>
    <w:rsid w:val="00EB6D2F"/>
    <w:rsid w:val="00EC5BBB"/>
    <w:rsid w:val="00EC6FB6"/>
    <w:rsid w:val="00ED3A24"/>
    <w:rsid w:val="00ED3AC2"/>
    <w:rsid w:val="00ED44E8"/>
    <w:rsid w:val="00ED6C43"/>
    <w:rsid w:val="00ED75CA"/>
    <w:rsid w:val="00ED7957"/>
    <w:rsid w:val="00EE1161"/>
    <w:rsid w:val="00EE15ED"/>
    <w:rsid w:val="00EE26BA"/>
    <w:rsid w:val="00EE4213"/>
    <w:rsid w:val="00EE4DF5"/>
    <w:rsid w:val="00EE6027"/>
    <w:rsid w:val="00EE706F"/>
    <w:rsid w:val="00EE7656"/>
    <w:rsid w:val="00EF089C"/>
    <w:rsid w:val="00EF3726"/>
    <w:rsid w:val="00EF7465"/>
    <w:rsid w:val="00F014EE"/>
    <w:rsid w:val="00F017F3"/>
    <w:rsid w:val="00F04ABB"/>
    <w:rsid w:val="00F061D6"/>
    <w:rsid w:val="00F100F5"/>
    <w:rsid w:val="00F14874"/>
    <w:rsid w:val="00F15043"/>
    <w:rsid w:val="00F22901"/>
    <w:rsid w:val="00F26CC3"/>
    <w:rsid w:val="00F279E5"/>
    <w:rsid w:val="00F31352"/>
    <w:rsid w:val="00F32C57"/>
    <w:rsid w:val="00F33216"/>
    <w:rsid w:val="00F35B45"/>
    <w:rsid w:val="00F37577"/>
    <w:rsid w:val="00F427E3"/>
    <w:rsid w:val="00F455F9"/>
    <w:rsid w:val="00F473F6"/>
    <w:rsid w:val="00F47776"/>
    <w:rsid w:val="00F54311"/>
    <w:rsid w:val="00F5444B"/>
    <w:rsid w:val="00F57A5A"/>
    <w:rsid w:val="00F6716A"/>
    <w:rsid w:val="00F7031B"/>
    <w:rsid w:val="00F7234C"/>
    <w:rsid w:val="00F72B70"/>
    <w:rsid w:val="00F74E67"/>
    <w:rsid w:val="00F761F6"/>
    <w:rsid w:val="00F76883"/>
    <w:rsid w:val="00F76A43"/>
    <w:rsid w:val="00F7762F"/>
    <w:rsid w:val="00F80C3C"/>
    <w:rsid w:val="00F822D5"/>
    <w:rsid w:val="00F83542"/>
    <w:rsid w:val="00F862C4"/>
    <w:rsid w:val="00F86FFC"/>
    <w:rsid w:val="00F914A9"/>
    <w:rsid w:val="00F916A2"/>
    <w:rsid w:val="00F91B0D"/>
    <w:rsid w:val="00F92A5C"/>
    <w:rsid w:val="00F9493C"/>
    <w:rsid w:val="00F95C81"/>
    <w:rsid w:val="00FA3008"/>
    <w:rsid w:val="00FA32DB"/>
    <w:rsid w:val="00FA346E"/>
    <w:rsid w:val="00FA41E2"/>
    <w:rsid w:val="00FA4F3B"/>
    <w:rsid w:val="00FA5358"/>
    <w:rsid w:val="00FA673D"/>
    <w:rsid w:val="00FA677C"/>
    <w:rsid w:val="00FB231C"/>
    <w:rsid w:val="00FB419E"/>
    <w:rsid w:val="00FB6A6E"/>
    <w:rsid w:val="00FB7CFB"/>
    <w:rsid w:val="00FC129B"/>
    <w:rsid w:val="00FC1786"/>
    <w:rsid w:val="00FC215A"/>
    <w:rsid w:val="00FC55E4"/>
    <w:rsid w:val="00FC66EE"/>
    <w:rsid w:val="00FC6A3B"/>
    <w:rsid w:val="00FC6BA4"/>
    <w:rsid w:val="00FD0B9B"/>
    <w:rsid w:val="00FD0D04"/>
    <w:rsid w:val="00FD1394"/>
    <w:rsid w:val="00FD2853"/>
    <w:rsid w:val="00FD599A"/>
    <w:rsid w:val="00FD5B68"/>
    <w:rsid w:val="00FE1A43"/>
    <w:rsid w:val="00FE43ED"/>
    <w:rsid w:val="00FE6085"/>
    <w:rsid w:val="00FE659B"/>
    <w:rsid w:val="00FF177A"/>
    <w:rsid w:val="00FF372F"/>
    <w:rsid w:val="00FF4045"/>
    <w:rsid w:val="00FF59DD"/>
    <w:rsid w:val="00FF7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02B5F"/>
  <w15:chartTrackingRefBased/>
  <w15:docId w15:val="{6AC76FB1-735F-4D1F-A420-077C36BF4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1DF4"/>
    <w:pPr>
      <w:spacing w:after="0" w:line="240" w:lineRule="auto"/>
    </w:pPr>
    <w:rPr>
      <w:rFonts w:ascii="Calibri" w:eastAsia="Calibri" w:hAnsi="Calibri" w:cs="Times New Roman"/>
      <w:sz w:val="22"/>
      <w:szCs w:val="22"/>
    </w:rPr>
  </w:style>
  <w:style w:type="paragraph" w:styleId="Header">
    <w:name w:val="header"/>
    <w:basedOn w:val="Normal"/>
    <w:link w:val="HeaderChar"/>
    <w:uiPriority w:val="99"/>
    <w:unhideWhenUsed/>
    <w:rsid w:val="005F33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3D3"/>
  </w:style>
  <w:style w:type="paragraph" w:styleId="Footer">
    <w:name w:val="footer"/>
    <w:basedOn w:val="Normal"/>
    <w:link w:val="FooterChar"/>
    <w:uiPriority w:val="99"/>
    <w:unhideWhenUsed/>
    <w:rsid w:val="005F33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3D3"/>
  </w:style>
  <w:style w:type="paragraph" w:styleId="ListParagraph">
    <w:name w:val="List Paragraph"/>
    <w:basedOn w:val="Normal"/>
    <w:uiPriority w:val="34"/>
    <w:qFormat/>
    <w:rsid w:val="007E0565"/>
    <w:pPr>
      <w:ind w:left="720"/>
      <w:contextualSpacing/>
    </w:pPr>
  </w:style>
  <w:style w:type="paragraph" w:customStyle="1" w:styleId="Default">
    <w:name w:val="Default"/>
    <w:basedOn w:val="Normal"/>
    <w:rsid w:val="00E730FA"/>
    <w:pPr>
      <w:autoSpaceDE w:val="0"/>
      <w:autoSpaceDN w:val="0"/>
      <w:spacing w:after="0" w:line="240" w:lineRule="auto"/>
    </w:pPr>
    <w:rPr>
      <w:rFonts w:eastAsia="Calibri" w:cs="Arial"/>
      <w:color w:val="000000"/>
      <w:lang w:eastAsia="en-GB"/>
    </w:rPr>
  </w:style>
  <w:style w:type="table" w:styleId="TableGrid">
    <w:name w:val="Table Grid"/>
    <w:basedOn w:val="TableNormal"/>
    <w:uiPriority w:val="59"/>
    <w:rsid w:val="00D818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69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9B3"/>
    <w:rPr>
      <w:rFonts w:ascii="Segoe UI" w:hAnsi="Segoe UI" w:cs="Segoe UI"/>
      <w:sz w:val="18"/>
      <w:szCs w:val="18"/>
    </w:rPr>
  </w:style>
  <w:style w:type="paragraph" w:customStyle="1" w:styleId="hspara">
    <w:name w:val="hs_para"/>
    <w:basedOn w:val="Normal"/>
    <w:rsid w:val="00A934C2"/>
    <w:pPr>
      <w:spacing w:before="100" w:beforeAutospacing="1" w:after="100" w:afterAutospacing="1" w:line="240" w:lineRule="auto"/>
    </w:pPr>
    <w:rPr>
      <w:rFonts w:ascii="Times New Roman" w:eastAsia="Times New Roman" w:hAnsi="Times New Roman" w:cs="Times New Roman"/>
      <w:lang w:eastAsia="en-GB"/>
    </w:rPr>
  </w:style>
  <w:style w:type="paragraph" w:styleId="PlainText">
    <w:name w:val="Plain Text"/>
    <w:basedOn w:val="Normal"/>
    <w:link w:val="PlainTextChar"/>
    <w:uiPriority w:val="99"/>
    <w:semiHidden/>
    <w:unhideWhenUsed/>
    <w:rsid w:val="00F86FF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86FFC"/>
    <w:rPr>
      <w:rFonts w:ascii="Calibri" w:hAnsi="Calibri"/>
      <w:szCs w:val="21"/>
    </w:rPr>
  </w:style>
  <w:style w:type="table" w:customStyle="1" w:styleId="TableGrid1">
    <w:name w:val="Table Grid1"/>
    <w:basedOn w:val="TableNormal"/>
    <w:next w:val="TableGrid"/>
    <w:uiPriority w:val="39"/>
    <w:rsid w:val="00294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B08F6"/>
    <w:rPr>
      <w:color w:val="0000FF"/>
      <w:u w:val="single"/>
    </w:rPr>
  </w:style>
  <w:style w:type="character" w:styleId="FollowedHyperlink">
    <w:name w:val="FollowedHyperlink"/>
    <w:basedOn w:val="DefaultParagraphFont"/>
    <w:uiPriority w:val="99"/>
    <w:semiHidden/>
    <w:unhideWhenUsed/>
    <w:rsid w:val="006B08F6"/>
    <w:rPr>
      <w:color w:val="954F72" w:themeColor="followedHyperlink"/>
      <w:u w:val="single"/>
    </w:rPr>
  </w:style>
  <w:style w:type="paragraph" w:styleId="NormalWeb">
    <w:name w:val="Normal (Web)"/>
    <w:basedOn w:val="Normal"/>
    <w:uiPriority w:val="99"/>
    <w:semiHidden/>
    <w:unhideWhenUsed/>
    <w:rsid w:val="00986E42"/>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textexposedshow">
    <w:name w:val="text_exposed_show"/>
    <w:basedOn w:val="DefaultParagraphFont"/>
    <w:rsid w:val="00986E42"/>
  </w:style>
  <w:style w:type="character" w:customStyle="1" w:styleId="58cl">
    <w:name w:val="_58cl"/>
    <w:basedOn w:val="DefaultParagraphFont"/>
    <w:rsid w:val="00986E42"/>
  </w:style>
  <w:style w:type="character" w:customStyle="1" w:styleId="58cm">
    <w:name w:val="_58cm"/>
    <w:basedOn w:val="DefaultParagraphFont"/>
    <w:rsid w:val="00986E42"/>
  </w:style>
  <w:style w:type="character" w:styleId="CommentReference">
    <w:name w:val="annotation reference"/>
    <w:rsid w:val="00E83FF6"/>
    <w:rPr>
      <w:sz w:val="16"/>
      <w:szCs w:val="16"/>
    </w:rPr>
  </w:style>
  <w:style w:type="paragraph" w:styleId="CommentText">
    <w:name w:val="annotation text"/>
    <w:basedOn w:val="Normal"/>
    <w:link w:val="CommentTextChar"/>
    <w:rsid w:val="00E83FF6"/>
    <w:pPr>
      <w:spacing w:after="0" w:line="240" w:lineRule="auto"/>
    </w:pPr>
    <w:rPr>
      <w:rFonts w:eastAsia="Times New Roman" w:cs="Times New Roman"/>
      <w:sz w:val="20"/>
      <w:szCs w:val="20"/>
      <w:lang w:eastAsia="en-GB"/>
    </w:rPr>
  </w:style>
  <w:style w:type="character" w:customStyle="1" w:styleId="CommentTextChar">
    <w:name w:val="Comment Text Char"/>
    <w:basedOn w:val="DefaultParagraphFont"/>
    <w:link w:val="CommentText"/>
    <w:rsid w:val="00E83FF6"/>
    <w:rPr>
      <w:rFonts w:eastAsia="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202485">
      <w:bodyDiv w:val="1"/>
      <w:marLeft w:val="0"/>
      <w:marRight w:val="0"/>
      <w:marTop w:val="0"/>
      <w:marBottom w:val="0"/>
      <w:divBdr>
        <w:top w:val="none" w:sz="0" w:space="0" w:color="auto"/>
        <w:left w:val="none" w:sz="0" w:space="0" w:color="auto"/>
        <w:bottom w:val="none" w:sz="0" w:space="0" w:color="auto"/>
        <w:right w:val="none" w:sz="0" w:space="0" w:color="auto"/>
      </w:divBdr>
    </w:div>
    <w:div w:id="647168578">
      <w:bodyDiv w:val="1"/>
      <w:marLeft w:val="0"/>
      <w:marRight w:val="0"/>
      <w:marTop w:val="0"/>
      <w:marBottom w:val="0"/>
      <w:divBdr>
        <w:top w:val="none" w:sz="0" w:space="0" w:color="auto"/>
        <w:left w:val="none" w:sz="0" w:space="0" w:color="auto"/>
        <w:bottom w:val="none" w:sz="0" w:space="0" w:color="auto"/>
        <w:right w:val="none" w:sz="0" w:space="0" w:color="auto"/>
      </w:divBdr>
    </w:div>
    <w:div w:id="1037391070">
      <w:bodyDiv w:val="1"/>
      <w:marLeft w:val="0"/>
      <w:marRight w:val="0"/>
      <w:marTop w:val="0"/>
      <w:marBottom w:val="0"/>
      <w:divBdr>
        <w:top w:val="none" w:sz="0" w:space="0" w:color="auto"/>
        <w:left w:val="none" w:sz="0" w:space="0" w:color="auto"/>
        <w:bottom w:val="none" w:sz="0" w:space="0" w:color="auto"/>
        <w:right w:val="none" w:sz="0" w:space="0" w:color="auto"/>
      </w:divBdr>
      <w:divsChild>
        <w:div w:id="1799175801">
          <w:marLeft w:val="0"/>
          <w:marRight w:val="0"/>
          <w:marTop w:val="0"/>
          <w:marBottom w:val="0"/>
          <w:divBdr>
            <w:top w:val="none" w:sz="0" w:space="0" w:color="auto"/>
            <w:left w:val="none" w:sz="0" w:space="0" w:color="auto"/>
            <w:bottom w:val="none" w:sz="0" w:space="0" w:color="auto"/>
            <w:right w:val="none" w:sz="0" w:space="0" w:color="auto"/>
          </w:divBdr>
        </w:div>
      </w:divsChild>
    </w:div>
    <w:div w:id="1074742136">
      <w:bodyDiv w:val="1"/>
      <w:marLeft w:val="0"/>
      <w:marRight w:val="0"/>
      <w:marTop w:val="0"/>
      <w:marBottom w:val="0"/>
      <w:divBdr>
        <w:top w:val="none" w:sz="0" w:space="0" w:color="auto"/>
        <w:left w:val="none" w:sz="0" w:space="0" w:color="auto"/>
        <w:bottom w:val="none" w:sz="0" w:space="0" w:color="auto"/>
        <w:right w:val="none" w:sz="0" w:space="0" w:color="auto"/>
      </w:divBdr>
    </w:div>
    <w:div w:id="1360159715">
      <w:bodyDiv w:val="1"/>
      <w:marLeft w:val="0"/>
      <w:marRight w:val="0"/>
      <w:marTop w:val="0"/>
      <w:marBottom w:val="0"/>
      <w:divBdr>
        <w:top w:val="none" w:sz="0" w:space="0" w:color="auto"/>
        <w:left w:val="none" w:sz="0" w:space="0" w:color="auto"/>
        <w:bottom w:val="none" w:sz="0" w:space="0" w:color="auto"/>
        <w:right w:val="none" w:sz="0" w:space="0" w:color="auto"/>
      </w:divBdr>
    </w:div>
    <w:div w:id="1379664159">
      <w:bodyDiv w:val="1"/>
      <w:marLeft w:val="0"/>
      <w:marRight w:val="0"/>
      <w:marTop w:val="0"/>
      <w:marBottom w:val="0"/>
      <w:divBdr>
        <w:top w:val="none" w:sz="0" w:space="0" w:color="auto"/>
        <w:left w:val="none" w:sz="0" w:space="0" w:color="auto"/>
        <w:bottom w:val="none" w:sz="0" w:space="0" w:color="auto"/>
        <w:right w:val="none" w:sz="0" w:space="0" w:color="auto"/>
      </w:divBdr>
      <w:divsChild>
        <w:div w:id="1603607483">
          <w:marLeft w:val="0"/>
          <w:marRight w:val="0"/>
          <w:marTop w:val="0"/>
          <w:marBottom w:val="0"/>
          <w:divBdr>
            <w:top w:val="none" w:sz="0" w:space="0" w:color="auto"/>
            <w:left w:val="none" w:sz="0" w:space="0" w:color="auto"/>
            <w:bottom w:val="none" w:sz="0" w:space="0" w:color="auto"/>
            <w:right w:val="none" w:sz="0" w:space="0" w:color="auto"/>
          </w:divBdr>
          <w:divsChild>
            <w:div w:id="11920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4640">
      <w:bodyDiv w:val="1"/>
      <w:marLeft w:val="0"/>
      <w:marRight w:val="0"/>
      <w:marTop w:val="0"/>
      <w:marBottom w:val="0"/>
      <w:divBdr>
        <w:top w:val="none" w:sz="0" w:space="0" w:color="auto"/>
        <w:left w:val="none" w:sz="0" w:space="0" w:color="auto"/>
        <w:bottom w:val="none" w:sz="0" w:space="0" w:color="auto"/>
        <w:right w:val="none" w:sz="0" w:space="0" w:color="auto"/>
      </w:divBdr>
    </w:div>
    <w:div w:id="2134860600">
      <w:bodyDiv w:val="1"/>
      <w:marLeft w:val="0"/>
      <w:marRight w:val="0"/>
      <w:marTop w:val="0"/>
      <w:marBottom w:val="0"/>
      <w:divBdr>
        <w:top w:val="none" w:sz="0" w:space="0" w:color="auto"/>
        <w:left w:val="none" w:sz="0" w:space="0" w:color="auto"/>
        <w:bottom w:val="none" w:sz="0" w:space="0" w:color="auto"/>
        <w:right w:val="none" w:sz="0" w:space="0" w:color="auto"/>
      </w:divBdr>
      <w:divsChild>
        <w:div w:id="817847352">
          <w:marLeft w:val="446"/>
          <w:marRight w:val="0"/>
          <w:marTop w:val="0"/>
          <w:marBottom w:val="0"/>
          <w:divBdr>
            <w:top w:val="none" w:sz="0" w:space="0" w:color="auto"/>
            <w:left w:val="none" w:sz="0" w:space="0" w:color="auto"/>
            <w:bottom w:val="none" w:sz="0" w:space="0" w:color="auto"/>
            <w:right w:val="none" w:sz="0" w:space="0" w:color="auto"/>
          </w:divBdr>
        </w:div>
        <w:div w:id="1181969303">
          <w:marLeft w:val="446"/>
          <w:marRight w:val="0"/>
          <w:marTop w:val="0"/>
          <w:marBottom w:val="0"/>
          <w:divBdr>
            <w:top w:val="none" w:sz="0" w:space="0" w:color="auto"/>
            <w:left w:val="none" w:sz="0" w:space="0" w:color="auto"/>
            <w:bottom w:val="none" w:sz="0" w:space="0" w:color="auto"/>
            <w:right w:val="none" w:sz="0" w:space="0" w:color="auto"/>
          </w:divBdr>
        </w:div>
        <w:div w:id="1009872632">
          <w:marLeft w:val="446"/>
          <w:marRight w:val="0"/>
          <w:marTop w:val="0"/>
          <w:marBottom w:val="0"/>
          <w:divBdr>
            <w:top w:val="none" w:sz="0" w:space="0" w:color="auto"/>
            <w:left w:val="none" w:sz="0" w:space="0" w:color="auto"/>
            <w:bottom w:val="none" w:sz="0" w:space="0" w:color="auto"/>
            <w:right w:val="none" w:sz="0" w:space="0" w:color="auto"/>
          </w:divBdr>
        </w:div>
        <w:div w:id="1609698614">
          <w:marLeft w:val="446"/>
          <w:marRight w:val="0"/>
          <w:marTop w:val="0"/>
          <w:marBottom w:val="0"/>
          <w:divBdr>
            <w:top w:val="none" w:sz="0" w:space="0" w:color="auto"/>
            <w:left w:val="none" w:sz="0" w:space="0" w:color="auto"/>
            <w:bottom w:val="none" w:sz="0" w:space="0" w:color="auto"/>
            <w:right w:val="none" w:sz="0" w:space="0" w:color="auto"/>
          </w:divBdr>
        </w:div>
        <w:div w:id="1365865764">
          <w:marLeft w:val="1166"/>
          <w:marRight w:val="0"/>
          <w:marTop w:val="0"/>
          <w:marBottom w:val="0"/>
          <w:divBdr>
            <w:top w:val="none" w:sz="0" w:space="0" w:color="auto"/>
            <w:left w:val="none" w:sz="0" w:space="0" w:color="auto"/>
            <w:bottom w:val="none" w:sz="0" w:space="0" w:color="auto"/>
            <w:right w:val="none" w:sz="0" w:space="0" w:color="auto"/>
          </w:divBdr>
        </w:div>
        <w:div w:id="1630235242">
          <w:marLeft w:val="1166"/>
          <w:marRight w:val="0"/>
          <w:marTop w:val="0"/>
          <w:marBottom w:val="0"/>
          <w:divBdr>
            <w:top w:val="none" w:sz="0" w:space="0" w:color="auto"/>
            <w:left w:val="none" w:sz="0" w:space="0" w:color="auto"/>
            <w:bottom w:val="none" w:sz="0" w:space="0" w:color="auto"/>
            <w:right w:val="none" w:sz="0" w:space="0" w:color="auto"/>
          </w:divBdr>
        </w:div>
        <w:div w:id="17564380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baseline="0">
                <a:solidFill>
                  <a:schemeClr val="tx1"/>
                </a:solidFill>
              </a:rPr>
              <a:t>Referrals by location percentage</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0602012248468942"/>
          <c:y val="0.19614141089506668"/>
          <c:w val="0.42129330708661417"/>
          <c:h val="0.61904322673951473"/>
        </c:manualLayout>
      </c:layout>
      <c:pieChart>
        <c:varyColors val="1"/>
        <c:ser>
          <c:idx val="0"/>
          <c:order val="0"/>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1-4A2D-B5B3-7794B94189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1-4A2D-B5B3-7794B94189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F1-4A2D-B5B3-7794B94189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Graphs!$A$2:$A$4</c:f>
              <c:strCache>
                <c:ptCount val="3"/>
                <c:pt idx="0">
                  <c:v>SUNDERLAND</c:v>
                </c:pt>
                <c:pt idx="1">
                  <c:v>GATESHEAD</c:v>
                </c:pt>
                <c:pt idx="2">
                  <c:v>SOUTH TYNESIDE</c:v>
                </c:pt>
              </c:strCache>
            </c:strRef>
          </c:cat>
          <c:val>
            <c:numRef>
              <c:f>Graphs!$B$2:$B$4</c:f>
              <c:numCache>
                <c:formatCode>0</c:formatCode>
                <c:ptCount val="3"/>
                <c:pt idx="0" formatCode="General">
                  <c:v>45</c:v>
                </c:pt>
                <c:pt idx="1">
                  <c:v>24</c:v>
                </c:pt>
                <c:pt idx="2" formatCode="General">
                  <c:v>24</c:v>
                </c:pt>
              </c:numCache>
            </c:numRef>
          </c:val>
          <c:extLst>
            <c:ext xmlns:c16="http://schemas.microsoft.com/office/drawing/2014/chart" uri="{C3380CC4-5D6E-409C-BE32-E72D297353CC}">
              <c16:uniqueId val="{00000006-EAF1-4A2D-B5B3-7794B94189A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Benefit</a:t>
            </a:r>
            <a:r>
              <a:rPr lang="en-US" sz="1200" b="1" baseline="0">
                <a:solidFill>
                  <a:sysClr val="windowText" lastClr="000000"/>
                </a:solidFill>
              </a:rPr>
              <a:t> Queries by Percentage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5737226596675415"/>
          <c:y val="0.30619570601397167"/>
          <c:w val="0.44164938757655292"/>
          <c:h val="0.6897777853690197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F3-4D2F-B6B6-4182026244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F3-4D2F-B6B6-4182026244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F3-4D2F-B6B6-4182026244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F3-4D2F-B6B6-41820262442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DF3-4D2F-B6B6-41820262442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DF3-4D2F-B6B6-4182026244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Graphs!$A$7:$A$12</c:f>
              <c:strCache>
                <c:ptCount val="6"/>
                <c:pt idx="0">
                  <c:v>PIP</c:v>
                </c:pt>
                <c:pt idx="1">
                  <c:v>PIP Other</c:v>
                </c:pt>
                <c:pt idx="2">
                  <c:v>Other Benefits</c:v>
                </c:pt>
                <c:pt idx="3">
                  <c:v>DEBT</c:v>
                </c:pt>
                <c:pt idx="4">
                  <c:v>Carer</c:v>
                </c:pt>
                <c:pt idx="5">
                  <c:v>Other Support</c:v>
                </c:pt>
              </c:strCache>
            </c:strRef>
          </c:cat>
          <c:val>
            <c:numRef>
              <c:f>Graphs!$B$7:$B$12</c:f>
              <c:numCache>
                <c:formatCode>General</c:formatCode>
                <c:ptCount val="6"/>
                <c:pt idx="0">
                  <c:v>40</c:v>
                </c:pt>
                <c:pt idx="1">
                  <c:v>12</c:v>
                </c:pt>
                <c:pt idx="2">
                  <c:v>33</c:v>
                </c:pt>
                <c:pt idx="3">
                  <c:v>3</c:v>
                </c:pt>
                <c:pt idx="4">
                  <c:v>62</c:v>
                </c:pt>
                <c:pt idx="5">
                  <c:v>59</c:v>
                </c:pt>
              </c:numCache>
            </c:numRef>
          </c:val>
          <c:extLst>
            <c:ext xmlns:c16="http://schemas.microsoft.com/office/drawing/2014/chart" uri="{C3380CC4-5D6E-409C-BE32-E72D297353CC}">
              <c16:uniqueId val="{0000000C-7DF3-4D2F-B6B6-41820262442A}"/>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9444444444444445E-2"/>
          <c:y val="0.22185218713170615"/>
          <c:w val="0.20639391951006125"/>
          <c:h val="0.658898321007054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E6648-5798-4AE9-8EC8-BAB452FCC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12</Pages>
  <Words>2407</Words>
  <Characters>13724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Hunter</dc:creator>
  <cp:keywords/>
  <dc:description/>
  <cp:lastModifiedBy>Kim Hunter</cp:lastModifiedBy>
  <cp:revision>112</cp:revision>
  <cp:lastPrinted>2024-04-25T09:06:00Z</cp:lastPrinted>
  <dcterms:created xsi:type="dcterms:W3CDTF">2024-04-16T09:35:00Z</dcterms:created>
  <dcterms:modified xsi:type="dcterms:W3CDTF">2024-05-07T11:23:00Z</dcterms:modified>
</cp:coreProperties>
</file>